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C64FF" w14:textId="094993CA" w:rsidR="006137DA" w:rsidRPr="00C51D7C" w:rsidRDefault="00C51D7C" w:rsidP="00B304AC">
      <w:pPr>
        <w:spacing w:after="0" w:line="276" w:lineRule="auto"/>
        <w:jc w:val="center"/>
        <w:rPr>
          <w:rFonts w:ascii="Times New Roman" w:hAnsi="Times New Roman" w:cs="Times New Roman"/>
          <w:b/>
          <w:sz w:val="32"/>
          <w:szCs w:val="32"/>
        </w:rPr>
      </w:pPr>
      <w:r w:rsidRPr="00C51D7C">
        <w:rPr>
          <w:rFonts w:ascii="Times New Roman" w:hAnsi="Times New Roman" w:cs="Times New Roman"/>
          <w:b/>
          <w:sz w:val="32"/>
          <w:szCs w:val="32"/>
        </w:rPr>
        <w:t>TERMS OF REFERENCE</w:t>
      </w:r>
    </w:p>
    <w:p w14:paraId="572CD136" w14:textId="77777777" w:rsidR="00D76060" w:rsidRPr="00C51D7C" w:rsidRDefault="00D76060" w:rsidP="00B304AC">
      <w:pPr>
        <w:spacing w:after="0" w:line="276" w:lineRule="auto"/>
        <w:jc w:val="both"/>
        <w:rPr>
          <w:rFonts w:ascii="Times New Roman" w:hAnsi="Times New Roman" w:cs="Times New Roman"/>
          <w:b/>
          <w:sz w:val="8"/>
          <w:szCs w:val="8"/>
        </w:rPr>
      </w:pPr>
    </w:p>
    <w:p w14:paraId="122B4FE0" w14:textId="6B6A23D7" w:rsidR="00BC503A" w:rsidRPr="00C51D7C" w:rsidRDefault="00C51D7C" w:rsidP="00C51D7C">
      <w:pPr>
        <w:spacing w:after="0" w:line="276" w:lineRule="auto"/>
        <w:jc w:val="center"/>
        <w:rPr>
          <w:rFonts w:ascii="Times New Roman" w:hAnsi="Times New Roman" w:cs="Times New Roman"/>
          <w:b/>
          <w:sz w:val="32"/>
          <w:szCs w:val="32"/>
        </w:rPr>
      </w:pPr>
      <w:r w:rsidRPr="00C51D7C">
        <w:rPr>
          <w:rFonts w:ascii="Times New Roman" w:hAnsi="Times New Roman" w:cs="Times New Roman"/>
          <w:b/>
          <w:sz w:val="32"/>
          <w:szCs w:val="32"/>
        </w:rPr>
        <w:t>CONSULTANCY</w:t>
      </w:r>
      <w:r>
        <w:rPr>
          <w:rFonts w:ascii="Times New Roman" w:hAnsi="Times New Roman" w:cs="Times New Roman"/>
          <w:b/>
          <w:sz w:val="32"/>
          <w:szCs w:val="32"/>
        </w:rPr>
        <w:t xml:space="preserve"> SERVICE:</w:t>
      </w:r>
      <w:r w:rsidRPr="00C51D7C">
        <w:rPr>
          <w:rFonts w:ascii="Times New Roman" w:hAnsi="Times New Roman" w:cs="Times New Roman"/>
          <w:b/>
          <w:sz w:val="32"/>
          <w:szCs w:val="32"/>
        </w:rPr>
        <w:t xml:space="preserve"> DONKEY EXPERT </w:t>
      </w:r>
    </w:p>
    <w:p w14:paraId="28735DE7" w14:textId="77777777" w:rsidR="00D76060" w:rsidRDefault="00D76060" w:rsidP="00B304AC">
      <w:pPr>
        <w:spacing w:after="0" w:line="276" w:lineRule="auto"/>
        <w:jc w:val="both"/>
        <w:rPr>
          <w:rFonts w:ascii="Times New Roman" w:hAnsi="Times New Roman" w:cs="Times New Roman"/>
          <w:b/>
        </w:rPr>
      </w:pPr>
    </w:p>
    <w:p w14:paraId="22A3F18F" w14:textId="59E4BA36" w:rsidR="00F77D94" w:rsidRDefault="00F77D94" w:rsidP="00B304AC">
      <w:pPr>
        <w:spacing w:after="0" w:line="276" w:lineRule="auto"/>
        <w:jc w:val="both"/>
        <w:rPr>
          <w:rFonts w:ascii="Times New Roman" w:hAnsi="Times New Roman" w:cs="Times New Roman"/>
          <w:b/>
          <w:sz w:val="24"/>
          <w:szCs w:val="24"/>
        </w:rPr>
      </w:pPr>
      <w:r w:rsidRPr="00C51D7C">
        <w:rPr>
          <w:rFonts w:ascii="Times New Roman" w:hAnsi="Times New Roman" w:cs="Times New Roman"/>
          <w:b/>
          <w:sz w:val="24"/>
          <w:szCs w:val="24"/>
        </w:rPr>
        <w:t xml:space="preserve">Background </w:t>
      </w:r>
    </w:p>
    <w:p w14:paraId="36C8834F" w14:textId="77777777" w:rsidR="00C51D7C" w:rsidRPr="00C51D7C" w:rsidRDefault="00C51D7C" w:rsidP="00B304AC">
      <w:pPr>
        <w:spacing w:after="0" w:line="276" w:lineRule="auto"/>
        <w:jc w:val="both"/>
        <w:rPr>
          <w:rFonts w:ascii="Times New Roman" w:hAnsi="Times New Roman" w:cs="Times New Roman"/>
          <w:b/>
          <w:sz w:val="10"/>
          <w:szCs w:val="10"/>
        </w:rPr>
      </w:pPr>
    </w:p>
    <w:p w14:paraId="0676C2BC" w14:textId="04135C6D" w:rsidR="000C000E" w:rsidRPr="00C51D7C" w:rsidRDefault="000C000E" w:rsidP="00B304AC">
      <w:pPr>
        <w:spacing w:after="0" w:line="276" w:lineRule="auto"/>
        <w:jc w:val="both"/>
        <w:rPr>
          <w:rFonts w:ascii="Times New Roman" w:hAnsi="Times New Roman" w:cs="Times New Roman"/>
          <w:sz w:val="24"/>
          <w:szCs w:val="24"/>
        </w:rPr>
      </w:pPr>
      <w:r w:rsidRPr="00C51D7C">
        <w:rPr>
          <w:rFonts w:ascii="Times New Roman" w:hAnsi="Times New Roman" w:cs="Times New Roman"/>
          <w:sz w:val="24"/>
          <w:szCs w:val="24"/>
        </w:rPr>
        <w:t xml:space="preserve">The </w:t>
      </w:r>
      <w:r w:rsidR="00951B01" w:rsidRPr="00C51D7C">
        <w:rPr>
          <w:rFonts w:ascii="Times New Roman" w:hAnsi="Times New Roman" w:cs="Times New Roman"/>
          <w:sz w:val="24"/>
          <w:szCs w:val="24"/>
        </w:rPr>
        <w:t>African Union - InterAfrican Bureau for Animal Resources (AU-</w:t>
      </w:r>
      <w:r w:rsidR="00C64838" w:rsidRPr="00C51D7C">
        <w:rPr>
          <w:rFonts w:ascii="Times New Roman" w:hAnsi="Times New Roman" w:cs="Times New Roman"/>
          <w:sz w:val="24"/>
          <w:szCs w:val="24"/>
        </w:rPr>
        <w:t>IBAR) is</w:t>
      </w:r>
      <w:r w:rsidRPr="00C51D7C">
        <w:rPr>
          <w:rFonts w:ascii="Times New Roman" w:hAnsi="Times New Roman" w:cs="Times New Roman"/>
          <w:sz w:val="24"/>
          <w:szCs w:val="24"/>
        </w:rPr>
        <w:t xml:space="preserve"> a technical institution under the </w:t>
      </w:r>
      <w:r w:rsidRPr="00C51D7C">
        <w:rPr>
          <w:rFonts w:ascii="Times New Roman" w:hAnsi="Times New Roman" w:cs="Times New Roman"/>
          <w:i/>
          <w:iCs/>
          <w:sz w:val="24"/>
          <w:szCs w:val="24"/>
        </w:rPr>
        <w:t xml:space="preserve">Department of </w:t>
      </w:r>
      <w:r w:rsidR="00951B01" w:rsidRPr="00C51D7C">
        <w:rPr>
          <w:rFonts w:ascii="Times New Roman" w:hAnsi="Times New Roman" w:cs="Times New Roman"/>
          <w:i/>
          <w:iCs/>
          <w:sz w:val="24"/>
          <w:szCs w:val="24"/>
        </w:rPr>
        <w:t>Department of Agriculture, Rural Development, Blue Economy, and Sustainable Environment</w:t>
      </w:r>
      <w:r w:rsidR="00951B01" w:rsidRPr="00C51D7C">
        <w:rPr>
          <w:rFonts w:ascii="Times New Roman" w:hAnsi="Times New Roman" w:cs="Times New Roman"/>
          <w:sz w:val="24"/>
          <w:szCs w:val="24"/>
        </w:rPr>
        <w:t xml:space="preserve"> (DARBE) </w:t>
      </w:r>
      <w:r w:rsidRPr="00C51D7C">
        <w:rPr>
          <w:rFonts w:ascii="Times New Roman" w:hAnsi="Times New Roman" w:cs="Times New Roman"/>
          <w:sz w:val="24"/>
          <w:szCs w:val="24"/>
        </w:rPr>
        <w:t>whose mission is to provide leadership and integrated support services for the development of animal resources in Africa. AU-IBAR is mandated to support and coordinate the sustainable development and utilization of animal resources (livestock, fisheries and wildlife) to enhance nutrition and food security and contribute to the wellbeing and prosperity of the people in the Member State of the AU. AU-IBAR accomplishes its mandate through supporting and empowering the African Union Member States and the Regional Economic Communities (RECs). The core functions of AU-IBAR within the field of animal resources development in Africa are: Strengthening and promoting veterinary governance and animal health systems; Strengthening and promoting access to inputs, services and markets for animal and animal products; Enhancing the utilization, management and conservation of animal resources and their ecosystems; Promotion of the effective management of animal resources information and knowledge.</w:t>
      </w:r>
    </w:p>
    <w:p w14:paraId="311FDF70" w14:textId="77777777" w:rsidR="00D76060" w:rsidRPr="00C51D7C" w:rsidRDefault="00D76060" w:rsidP="00B304AC">
      <w:pPr>
        <w:spacing w:after="0" w:line="276" w:lineRule="auto"/>
        <w:jc w:val="both"/>
        <w:rPr>
          <w:rFonts w:ascii="Times New Roman" w:hAnsi="Times New Roman" w:cs="Times New Roman"/>
          <w:sz w:val="24"/>
          <w:szCs w:val="24"/>
        </w:rPr>
      </w:pPr>
    </w:p>
    <w:p w14:paraId="07D6689B" w14:textId="45217F5D" w:rsidR="00FB30C6" w:rsidRPr="00C51D7C" w:rsidRDefault="00F77D94" w:rsidP="00B304AC">
      <w:pPr>
        <w:spacing w:after="0" w:line="276" w:lineRule="auto"/>
        <w:jc w:val="both"/>
        <w:rPr>
          <w:rFonts w:ascii="Times New Roman" w:hAnsi="Times New Roman" w:cs="Times New Roman"/>
          <w:sz w:val="24"/>
          <w:szCs w:val="24"/>
        </w:rPr>
      </w:pPr>
      <w:r w:rsidRPr="00C51D7C">
        <w:rPr>
          <w:rFonts w:ascii="Times New Roman" w:hAnsi="Times New Roman" w:cs="Times New Roman"/>
          <w:sz w:val="24"/>
          <w:szCs w:val="24"/>
        </w:rPr>
        <w:t>For thousands of years, working animals in general</w:t>
      </w:r>
      <w:r w:rsidR="00EA2550" w:rsidRPr="00C51D7C">
        <w:rPr>
          <w:rFonts w:ascii="Times New Roman" w:hAnsi="Times New Roman" w:cs="Times New Roman"/>
          <w:sz w:val="24"/>
          <w:szCs w:val="24"/>
        </w:rPr>
        <w:t>,</w:t>
      </w:r>
      <w:r w:rsidRPr="00C51D7C">
        <w:rPr>
          <w:rFonts w:ascii="Times New Roman" w:hAnsi="Times New Roman" w:cs="Times New Roman"/>
          <w:sz w:val="24"/>
          <w:szCs w:val="24"/>
        </w:rPr>
        <w:t xml:space="preserve"> and donkeys in particular</w:t>
      </w:r>
      <w:r w:rsidR="00EA2550" w:rsidRPr="00C51D7C">
        <w:rPr>
          <w:rFonts w:ascii="Times New Roman" w:hAnsi="Times New Roman" w:cs="Times New Roman"/>
          <w:sz w:val="24"/>
          <w:szCs w:val="24"/>
        </w:rPr>
        <w:t>,</w:t>
      </w:r>
      <w:r w:rsidRPr="00C51D7C">
        <w:rPr>
          <w:rFonts w:ascii="Times New Roman" w:hAnsi="Times New Roman" w:cs="Times New Roman"/>
          <w:sz w:val="24"/>
          <w:szCs w:val="24"/>
        </w:rPr>
        <w:t xml:space="preserve"> have been supporting the daily life of many communities, </w:t>
      </w:r>
      <w:r w:rsidR="00EA2550" w:rsidRPr="00C51D7C">
        <w:rPr>
          <w:rFonts w:ascii="Times New Roman" w:hAnsi="Times New Roman" w:cs="Times New Roman"/>
          <w:sz w:val="24"/>
          <w:szCs w:val="24"/>
        </w:rPr>
        <w:t xml:space="preserve">through </w:t>
      </w:r>
      <w:r w:rsidRPr="00C51D7C">
        <w:rPr>
          <w:rFonts w:ascii="Times New Roman" w:hAnsi="Times New Roman" w:cs="Times New Roman"/>
          <w:sz w:val="24"/>
          <w:szCs w:val="24"/>
        </w:rPr>
        <w:t>playing a crucial role in the tilling of agricultural land</w:t>
      </w:r>
      <w:r w:rsidR="00D04DF3" w:rsidRPr="00C51D7C">
        <w:rPr>
          <w:rFonts w:ascii="Times New Roman" w:hAnsi="Times New Roman" w:cs="Times New Roman"/>
          <w:sz w:val="24"/>
          <w:szCs w:val="24"/>
        </w:rPr>
        <w:t>,</w:t>
      </w:r>
      <w:r w:rsidR="00951B01" w:rsidRPr="00C51D7C">
        <w:rPr>
          <w:rFonts w:ascii="Times New Roman" w:hAnsi="Times New Roman" w:cs="Times New Roman"/>
          <w:sz w:val="24"/>
          <w:szCs w:val="24"/>
        </w:rPr>
        <w:t xml:space="preserve"> </w:t>
      </w:r>
      <w:r w:rsidRPr="00C51D7C">
        <w:rPr>
          <w:rFonts w:ascii="Times New Roman" w:hAnsi="Times New Roman" w:cs="Times New Roman"/>
          <w:sz w:val="24"/>
          <w:szCs w:val="24"/>
        </w:rPr>
        <w:t>transport of goods, clean water and people</w:t>
      </w:r>
      <w:bookmarkStart w:id="0" w:name="_Hlk127136039"/>
      <w:r w:rsidRPr="00C51D7C">
        <w:rPr>
          <w:rFonts w:ascii="Times New Roman" w:hAnsi="Times New Roman" w:cs="Times New Roman"/>
          <w:sz w:val="24"/>
          <w:szCs w:val="24"/>
        </w:rPr>
        <w:t xml:space="preserve">. </w:t>
      </w:r>
      <w:bookmarkEnd w:id="0"/>
      <w:r w:rsidRPr="00C51D7C">
        <w:rPr>
          <w:rFonts w:ascii="Times New Roman" w:hAnsi="Times New Roman" w:cs="Times New Roman"/>
          <w:sz w:val="24"/>
          <w:szCs w:val="24"/>
        </w:rPr>
        <w:t xml:space="preserve">These animals help build resilience </w:t>
      </w:r>
      <w:r w:rsidR="00EA2550" w:rsidRPr="00C51D7C">
        <w:rPr>
          <w:rFonts w:ascii="Times New Roman" w:hAnsi="Times New Roman" w:cs="Times New Roman"/>
          <w:sz w:val="24"/>
          <w:szCs w:val="24"/>
        </w:rPr>
        <w:t xml:space="preserve">to aspects of challenges in life, such as climate change, </w:t>
      </w:r>
      <w:r w:rsidRPr="00C51D7C">
        <w:rPr>
          <w:rFonts w:ascii="Times New Roman" w:hAnsi="Times New Roman" w:cs="Times New Roman"/>
          <w:sz w:val="24"/>
          <w:szCs w:val="24"/>
        </w:rPr>
        <w:t>and make a transformative socioeconomic impact in many parts of the continent. Donkeys play an important role in some urban areas, where they help in the transportation of bricks for the construction industry</w:t>
      </w:r>
      <w:r w:rsidR="00CC611A" w:rsidRPr="00C51D7C">
        <w:rPr>
          <w:rFonts w:ascii="Times New Roman" w:hAnsi="Times New Roman" w:cs="Times New Roman"/>
          <w:sz w:val="24"/>
          <w:szCs w:val="24"/>
        </w:rPr>
        <w:t>, animal feeds</w:t>
      </w:r>
      <w:r w:rsidRPr="00C51D7C">
        <w:rPr>
          <w:rFonts w:ascii="Times New Roman" w:hAnsi="Times New Roman" w:cs="Times New Roman"/>
          <w:sz w:val="24"/>
          <w:szCs w:val="24"/>
        </w:rPr>
        <w:t xml:space="preserve"> </w:t>
      </w:r>
      <w:r w:rsidR="00CC611A" w:rsidRPr="00C51D7C">
        <w:rPr>
          <w:rFonts w:ascii="Times New Roman" w:hAnsi="Times New Roman" w:cs="Times New Roman"/>
          <w:sz w:val="24"/>
          <w:szCs w:val="24"/>
        </w:rPr>
        <w:t xml:space="preserve">and farm produce, </w:t>
      </w:r>
      <w:r w:rsidRPr="00C51D7C">
        <w:rPr>
          <w:rFonts w:ascii="Times New Roman" w:hAnsi="Times New Roman" w:cs="Times New Roman"/>
          <w:sz w:val="24"/>
          <w:szCs w:val="24"/>
        </w:rPr>
        <w:t xml:space="preserve">in many African countries.  </w:t>
      </w:r>
    </w:p>
    <w:p w14:paraId="548EA9BE" w14:textId="77777777" w:rsidR="00D76060" w:rsidRPr="00C51D7C" w:rsidRDefault="00D76060" w:rsidP="00B304AC">
      <w:pPr>
        <w:spacing w:after="0" w:line="276" w:lineRule="auto"/>
        <w:jc w:val="both"/>
        <w:rPr>
          <w:rFonts w:ascii="Times New Roman" w:hAnsi="Times New Roman" w:cs="Times New Roman"/>
          <w:sz w:val="24"/>
          <w:szCs w:val="24"/>
        </w:rPr>
      </w:pPr>
    </w:p>
    <w:p w14:paraId="15195A3A" w14:textId="2ECB9E8F" w:rsidR="00F77D94" w:rsidRPr="00C51D7C" w:rsidRDefault="00F77D94" w:rsidP="00B304AC">
      <w:pPr>
        <w:spacing w:after="0" w:line="276" w:lineRule="auto"/>
        <w:jc w:val="both"/>
        <w:rPr>
          <w:rFonts w:ascii="Times New Roman" w:hAnsi="Times New Roman" w:cs="Times New Roman"/>
          <w:sz w:val="24"/>
          <w:szCs w:val="24"/>
        </w:rPr>
      </w:pPr>
      <w:r w:rsidRPr="00C51D7C">
        <w:rPr>
          <w:rFonts w:ascii="Times New Roman" w:hAnsi="Times New Roman" w:cs="Times New Roman"/>
          <w:sz w:val="24"/>
          <w:szCs w:val="24"/>
        </w:rPr>
        <w:t xml:space="preserve">The </w:t>
      </w:r>
      <w:r w:rsidR="00CC611A" w:rsidRPr="00C51D7C">
        <w:rPr>
          <w:rFonts w:ascii="Times New Roman" w:hAnsi="Times New Roman" w:cs="Times New Roman"/>
          <w:sz w:val="24"/>
          <w:szCs w:val="24"/>
        </w:rPr>
        <w:t xml:space="preserve">role played by the </w:t>
      </w:r>
      <w:r w:rsidRPr="00C51D7C">
        <w:rPr>
          <w:rFonts w:ascii="Times New Roman" w:hAnsi="Times New Roman" w:cs="Times New Roman"/>
          <w:sz w:val="24"/>
          <w:szCs w:val="24"/>
        </w:rPr>
        <w:t xml:space="preserve">donkey in the community and </w:t>
      </w:r>
      <w:r w:rsidR="00CC611A" w:rsidRPr="00C51D7C">
        <w:rPr>
          <w:rFonts w:ascii="Times New Roman" w:hAnsi="Times New Roman" w:cs="Times New Roman"/>
          <w:sz w:val="24"/>
          <w:szCs w:val="24"/>
        </w:rPr>
        <w:t xml:space="preserve">its contribution to </w:t>
      </w:r>
      <w:r w:rsidRPr="00C51D7C">
        <w:rPr>
          <w:rFonts w:ascii="Times New Roman" w:hAnsi="Times New Roman" w:cs="Times New Roman"/>
          <w:sz w:val="24"/>
          <w:szCs w:val="24"/>
        </w:rPr>
        <w:t>overall socio-economic developm</w:t>
      </w:r>
      <w:bookmarkStart w:id="1" w:name="_Hlk127105319"/>
      <w:r w:rsidRPr="00C51D7C">
        <w:rPr>
          <w:rFonts w:ascii="Times New Roman" w:hAnsi="Times New Roman" w:cs="Times New Roman"/>
          <w:sz w:val="24"/>
          <w:szCs w:val="24"/>
        </w:rPr>
        <w:t>e</w:t>
      </w:r>
      <w:bookmarkEnd w:id="1"/>
      <w:r w:rsidRPr="00C51D7C">
        <w:rPr>
          <w:rFonts w:ascii="Times New Roman" w:hAnsi="Times New Roman" w:cs="Times New Roman"/>
          <w:sz w:val="24"/>
          <w:szCs w:val="24"/>
        </w:rPr>
        <w:t>nt is often neglected</w:t>
      </w:r>
      <w:r w:rsidR="00CC611A" w:rsidRPr="00C51D7C">
        <w:rPr>
          <w:rFonts w:ascii="Times New Roman" w:hAnsi="Times New Roman" w:cs="Times New Roman"/>
          <w:sz w:val="24"/>
          <w:szCs w:val="24"/>
        </w:rPr>
        <w:t xml:space="preserve"> in</w:t>
      </w:r>
      <w:r w:rsidRPr="00C51D7C">
        <w:rPr>
          <w:rFonts w:ascii="Times New Roman" w:hAnsi="Times New Roman" w:cs="Times New Roman"/>
          <w:sz w:val="24"/>
          <w:szCs w:val="24"/>
        </w:rPr>
        <w:t xml:space="preserve"> policy frameworks and other initiatives </w:t>
      </w:r>
      <w:r w:rsidR="00CC611A" w:rsidRPr="00C51D7C">
        <w:rPr>
          <w:rFonts w:ascii="Times New Roman" w:hAnsi="Times New Roman" w:cs="Times New Roman"/>
          <w:sz w:val="24"/>
          <w:szCs w:val="24"/>
        </w:rPr>
        <w:t>that could d</w:t>
      </w:r>
      <w:r w:rsidRPr="00C51D7C">
        <w:rPr>
          <w:rFonts w:ascii="Times New Roman" w:hAnsi="Times New Roman" w:cs="Times New Roman"/>
          <w:sz w:val="24"/>
          <w:szCs w:val="24"/>
        </w:rPr>
        <w:t>rive its contribution to the ‘</w:t>
      </w:r>
      <w:r w:rsidRPr="00C51D7C">
        <w:rPr>
          <w:rFonts w:ascii="Times New Roman" w:hAnsi="Times New Roman" w:cs="Times New Roman"/>
          <w:i/>
          <w:iCs/>
          <w:sz w:val="24"/>
          <w:szCs w:val="24"/>
        </w:rPr>
        <w:t>agro-socio-economic</w:t>
      </w:r>
      <w:r w:rsidRPr="00C51D7C">
        <w:rPr>
          <w:rStyle w:val="FootnoteReference"/>
          <w:rFonts w:ascii="Times New Roman" w:hAnsi="Times New Roman" w:cs="Times New Roman"/>
          <w:i/>
          <w:iCs/>
          <w:sz w:val="24"/>
          <w:szCs w:val="24"/>
        </w:rPr>
        <w:footnoteReference w:id="1"/>
      </w:r>
      <w:r w:rsidRPr="00C51D7C">
        <w:rPr>
          <w:rFonts w:ascii="Times New Roman" w:hAnsi="Times New Roman" w:cs="Times New Roman"/>
          <w:i/>
          <w:iCs/>
          <w:sz w:val="24"/>
          <w:szCs w:val="24"/>
        </w:rPr>
        <w:t>’</w:t>
      </w:r>
      <w:r w:rsidRPr="00C51D7C">
        <w:rPr>
          <w:rFonts w:ascii="Times New Roman" w:hAnsi="Times New Roman" w:cs="Times New Roman"/>
          <w:sz w:val="24"/>
          <w:szCs w:val="24"/>
        </w:rPr>
        <w:t xml:space="preserve"> development of Africa</w:t>
      </w:r>
      <w:r w:rsidR="00CC611A" w:rsidRPr="00C51D7C">
        <w:rPr>
          <w:rFonts w:ascii="Times New Roman" w:hAnsi="Times New Roman" w:cs="Times New Roman"/>
          <w:sz w:val="24"/>
          <w:szCs w:val="24"/>
        </w:rPr>
        <w:t xml:space="preserve">. </w:t>
      </w:r>
      <w:r w:rsidR="003C22B1" w:rsidRPr="00C51D7C">
        <w:rPr>
          <w:rFonts w:ascii="Times New Roman" w:hAnsi="Times New Roman" w:cs="Times New Roman"/>
          <w:sz w:val="24"/>
          <w:szCs w:val="24"/>
        </w:rPr>
        <w:t xml:space="preserve">The chronic neglect by institutions and governments, and hence the decimation of its population by the donkey skin trade, implies depriving </w:t>
      </w:r>
      <w:r w:rsidR="00190182" w:rsidRPr="00C51D7C">
        <w:rPr>
          <w:rFonts w:ascii="Times New Roman" w:hAnsi="Times New Roman" w:cs="Times New Roman"/>
          <w:sz w:val="24"/>
          <w:szCs w:val="24"/>
        </w:rPr>
        <w:t xml:space="preserve">the donkey-dependent communities; especially </w:t>
      </w:r>
      <w:r w:rsidR="003C22B1" w:rsidRPr="00C51D7C">
        <w:rPr>
          <w:rFonts w:ascii="Times New Roman" w:hAnsi="Times New Roman" w:cs="Times New Roman"/>
          <w:sz w:val="24"/>
          <w:szCs w:val="24"/>
        </w:rPr>
        <w:t>women</w:t>
      </w:r>
      <w:r w:rsidR="00190182" w:rsidRPr="00C51D7C">
        <w:rPr>
          <w:rFonts w:ascii="Times New Roman" w:hAnsi="Times New Roman" w:cs="Times New Roman"/>
          <w:sz w:val="24"/>
          <w:szCs w:val="24"/>
        </w:rPr>
        <w:t>,</w:t>
      </w:r>
      <w:r w:rsidR="003C22B1" w:rsidRPr="00C51D7C">
        <w:rPr>
          <w:rFonts w:ascii="Times New Roman" w:hAnsi="Times New Roman" w:cs="Times New Roman"/>
          <w:sz w:val="24"/>
          <w:szCs w:val="24"/>
        </w:rPr>
        <w:t xml:space="preserve"> of the benefits they could obtain from them. </w:t>
      </w:r>
      <w:r w:rsidRPr="00C51D7C">
        <w:rPr>
          <w:rFonts w:ascii="Times New Roman" w:hAnsi="Times New Roman" w:cs="Times New Roman"/>
          <w:sz w:val="24"/>
          <w:szCs w:val="24"/>
        </w:rPr>
        <w:t xml:space="preserve">The lack of recognition of the </w:t>
      </w:r>
      <w:r w:rsidR="00CC611A" w:rsidRPr="00C51D7C">
        <w:rPr>
          <w:rFonts w:ascii="Times New Roman" w:hAnsi="Times New Roman" w:cs="Times New Roman"/>
          <w:sz w:val="24"/>
          <w:szCs w:val="24"/>
        </w:rPr>
        <w:t xml:space="preserve">donkey’s </w:t>
      </w:r>
      <w:r w:rsidRPr="00C51D7C">
        <w:rPr>
          <w:rFonts w:ascii="Times New Roman" w:hAnsi="Times New Roman" w:cs="Times New Roman"/>
          <w:sz w:val="24"/>
          <w:szCs w:val="24"/>
        </w:rPr>
        <w:t xml:space="preserve">role in development and the emerging threats to its existence is suspected to contribute to the runaway unsustainable exploitation of the animal </w:t>
      </w:r>
      <w:r w:rsidR="00190182" w:rsidRPr="00C51D7C">
        <w:rPr>
          <w:rFonts w:ascii="Times New Roman" w:hAnsi="Times New Roman" w:cs="Times New Roman"/>
          <w:sz w:val="24"/>
          <w:szCs w:val="24"/>
        </w:rPr>
        <w:t>for its skin</w:t>
      </w:r>
      <w:r w:rsidR="00D04DF3" w:rsidRPr="00C51D7C">
        <w:rPr>
          <w:rFonts w:ascii="Times New Roman" w:hAnsi="Times New Roman" w:cs="Times New Roman"/>
          <w:sz w:val="24"/>
          <w:szCs w:val="24"/>
        </w:rPr>
        <w:t xml:space="preserve"> and illegal bush slaughter for meat</w:t>
      </w:r>
      <w:r w:rsidR="00190182" w:rsidRPr="00C51D7C">
        <w:rPr>
          <w:rFonts w:ascii="Times New Roman" w:hAnsi="Times New Roman" w:cs="Times New Roman"/>
          <w:sz w:val="24"/>
          <w:szCs w:val="24"/>
        </w:rPr>
        <w:t xml:space="preserve">, </w:t>
      </w:r>
      <w:r w:rsidRPr="00C51D7C">
        <w:rPr>
          <w:rFonts w:ascii="Times New Roman" w:hAnsi="Times New Roman" w:cs="Times New Roman"/>
          <w:sz w:val="24"/>
          <w:szCs w:val="24"/>
        </w:rPr>
        <w:t>in Africa</w:t>
      </w:r>
      <w:r w:rsidR="00D04DF3" w:rsidRPr="00C51D7C">
        <w:rPr>
          <w:rFonts w:ascii="Times New Roman" w:hAnsi="Times New Roman" w:cs="Times New Roman"/>
          <w:sz w:val="24"/>
          <w:szCs w:val="24"/>
        </w:rPr>
        <w:t xml:space="preserve"> c</w:t>
      </w:r>
      <w:r w:rsidRPr="00C51D7C">
        <w:rPr>
          <w:rFonts w:ascii="Times New Roman" w:hAnsi="Times New Roman" w:cs="Times New Roman"/>
          <w:sz w:val="24"/>
          <w:szCs w:val="24"/>
        </w:rPr>
        <w:t>onsequently</w:t>
      </w:r>
      <w:r w:rsidR="00D04DF3" w:rsidRPr="00C51D7C">
        <w:rPr>
          <w:rFonts w:ascii="Times New Roman" w:hAnsi="Times New Roman" w:cs="Times New Roman"/>
          <w:sz w:val="24"/>
          <w:szCs w:val="24"/>
        </w:rPr>
        <w:t xml:space="preserve"> threatening the</w:t>
      </w:r>
      <w:r w:rsidRPr="00C51D7C">
        <w:rPr>
          <w:rFonts w:ascii="Times New Roman" w:hAnsi="Times New Roman" w:cs="Times New Roman"/>
          <w:sz w:val="24"/>
          <w:szCs w:val="24"/>
        </w:rPr>
        <w:t xml:space="preserve"> </w:t>
      </w:r>
      <w:r w:rsidR="00951B01" w:rsidRPr="00C51D7C">
        <w:rPr>
          <w:rFonts w:ascii="Times New Roman" w:hAnsi="Times New Roman" w:cs="Times New Roman"/>
          <w:sz w:val="24"/>
          <w:szCs w:val="24"/>
        </w:rPr>
        <w:t>livelihoods of</w:t>
      </w:r>
      <w:r w:rsidRPr="00C51D7C">
        <w:rPr>
          <w:rFonts w:ascii="Times New Roman" w:hAnsi="Times New Roman" w:cs="Times New Roman"/>
          <w:sz w:val="24"/>
          <w:szCs w:val="24"/>
        </w:rPr>
        <w:t xml:space="preserve"> </w:t>
      </w:r>
      <w:r w:rsidR="00951B01" w:rsidRPr="00C51D7C">
        <w:rPr>
          <w:rFonts w:ascii="Times New Roman" w:hAnsi="Times New Roman" w:cs="Times New Roman"/>
          <w:sz w:val="24"/>
          <w:szCs w:val="24"/>
        </w:rPr>
        <w:t>donkey dependent</w:t>
      </w:r>
      <w:r w:rsidR="00D04DF3" w:rsidRPr="00C51D7C">
        <w:rPr>
          <w:rFonts w:ascii="Times New Roman" w:hAnsi="Times New Roman" w:cs="Times New Roman"/>
          <w:sz w:val="24"/>
          <w:szCs w:val="24"/>
        </w:rPr>
        <w:t xml:space="preserve"> communities</w:t>
      </w:r>
      <w:r w:rsidRPr="00C51D7C">
        <w:rPr>
          <w:rFonts w:ascii="Times New Roman" w:hAnsi="Times New Roman" w:cs="Times New Roman"/>
          <w:sz w:val="24"/>
          <w:szCs w:val="24"/>
        </w:rPr>
        <w:t>.</w:t>
      </w:r>
    </w:p>
    <w:p w14:paraId="6904CC61" w14:textId="77777777" w:rsidR="00D76060" w:rsidRPr="00C51D7C" w:rsidRDefault="00D76060" w:rsidP="00B304AC">
      <w:pPr>
        <w:spacing w:after="0" w:line="276" w:lineRule="auto"/>
        <w:jc w:val="both"/>
        <w:rPr>
          <w:rFonts w:ascii="Times New Roman" w:hAnsi="Times New Roman" w:cs="Times New Roman"/>
          <w:sz w:val="24"/>
          <w:szCs w:val="24"/>
        </w:rPr>
      </w:pPr>
    </w:p>
    <w:p w14:paraId="5488199B" w14:textId="04008B10" w:rsidR="00D07EC4" w:rsidRPr="00C51D7C" w:rsidRDefault="00F77D94" w:rsidP="00B304AC">
      <w:pPr>
        <w:spacing w:after="0" w:line="276" w:lineRule="auto"/>
        <w:jc w:val="both"/>
        <w:rPr>
          <w:rFonts w:ascii="Times New Roman" w:hAnsi="Times New Roman" w:cs="Times New Roman"/>
          <w:sz w:val="24"/>
          <w:szCs w:val="24"/>
        </w:rPr>
      </w:pPr>
      <w:r w:rsidRPr="00C51D7C">
        <w:rPr>
          <w:rFonts w:ascii="Times New Roman" w:hAnsi="Times New Roman" w:cs="Times New Roman"/>
          <w:sz w:val="24"/>
          <w:szCs w:val="24"/>
        </w:rPr>
        <w:lastRenderedPageBreak/>
        <w:t xml:space="preserve">It is against this backdrop that AU-IBAR in close partnership </w:t>
      </w:r>
      <w:r w:rsidR="007619E3" w:rsidRPr="00C51D7C">
        <w:rPr>
          <w:rFonts w:ascii="Times New Roman" w:hAnsi="Times New Roman" w:cs="Times New Roman"/>
          <w:sz w:val="24"/>
          <w:szCs w:val="24"/>
        </w:rPr>
        <w:t xml:space="preserve">with the International Coalition for Working Equids (ICWE) has spearheaded the development and endorsement of </w:t>
      </w:r>
      <w:bookmarkStart w:id="2" w:name="_Hlk234930703"/>
      <w:r w:rsidR="007619E3" w:rsidRPr="00C51D7C">
        <w:rPr>
          <w:rFonts w:ascii="Times New Roman" w:hAnsi="Times New Roman" w:cs="Times New Roman"/>
          <w:sz w:val="24"/>
          <w:szCs w:val="24"/>
        </w:rPr>
        <w:t xml:space="preserve">the </w:t>
      </w:r>
      <w:r w:rsidR="00D07EC4" w:rsidRPr="00C51D7C">
        <w:rPr>
          <w:rFonts w:ascii="Times New Roman" w:hAnsi="Times New Roman" w:cs="Times New Roman"/>
          <w:sz w:val="24"/>
          <w:szCs w:val="24"/>
        </w:rPr>
        <w:t>Pan African Strategy for the Preservation of Donkey Species in Africa 2026 – 2035</w:t>
      </w:r>
      <w:bookmarkEnd w:id="2"/>
      <w:r w:rsidR="00D07EC4" w:rsidRPr="00C51D7C">
        <w:rPr>
          <w:rFonts w:ascii="Times New Roman" w:hAnsi="Times New Roman" w:cs="Times New Roman"/>
          <w:sz w:val="24"/>
          <w:szCs w:val="24"/>
        </w:rPr>
        <w:t xml:space="preserve">. </w:t>
      </w:r>
      <w:r w:rsidR="00B304AC" w:rsidRPr="00C51D7C">
        <w:rPr>
          <w:rFonts w:ascii="Times New Roman" w:hAnsi="Times New Roman" w:cs="Times New Roman"/>
          <w:sz w:val="24"/>
          <w:szCs w:val="24"/>
        </w:rPr>
        <w:t xml:space="preserve">The Animal Welfare Strategy for Africa (AWSA) is also critical to the preservation and sustainable utilization and therefore </w:t>
      </w:r>
      <w:r w:rsidR="00784D62" w:rsidRPr="00C51D7C">
        <w:rPr>
          <w:rFonts w:ascii="Times New Roman" w:hAnsi="Times New Roman" w:cs="Times New Roman"/>
          <w:sz w:val="24"/>
          <w:szCs w:val="24"/>
        </w:rPr>
        <w:t xml:space="preserve">and the domestication </w:t>
      </w:r>
      <w:proofErr w:type="gramStart"/>
      <w:r w:rsidR="00784D62" w:rsidRPr="00C51D7C">
        <w:rPr>
          <w:rFonts w:ascii="Times New Roman" w:hAnsi="Times New Roman" w:cs="Times New Roman"/>
          <w:sz w:val="24"/>
          <w:szCs w:val="24"/>
        </w:rPr>
        <w:t xml:space="preserve">of </w:t>
      </w:r>
      <w:r w:rsidR="00D07EC4" w:rsidRPr="00C51D7C">
        <w:rPr>
          <w:rFonts w:ascii="Times New Roman" w:hAnsi="Times New Roman" w:cs="Times New Roman"/>
          <w:sz w:val="24"/>
          <w:szCs w:val="24"/>
        </w:rPr>
        <w:t xml:space="preserve"> the</w:t>
      </w:r>
      <w:proofErr w:type="gramEnd"/>
      <w:r w:rsidR="00D07EC4" w:rsidRPr="00C51D7C">
        <w:rPr>
          <w:rFonts w:ascii="Times New Roman" w:hAnsi="Times New Roman" w:cs="Times New Roman"/>
          <w:sz w:val="24"/>
          <w:szCs w:val="24"/>
        </w:rPr>
        <w:t xml:space="preserve"> </w:t>
      </w:r>
      <w:r w:rsidR="00B304AC" w:rsidRPr="00C51D7C">
        <w:rPr>
          <w:rFonts w:ascii="Times New Roman" w:hAnsi="Times New Roman" w:cs="Times New Roman"/>
          <w:sz w:val="24"/>
          <w:szCs w:val="24"/>
        </w:rPr>
        <w:t xml:space="preserve">two strategies </w:t>
      </w:r>
      <w:r w:rsidR="00D07EC4" w:rsidRPr="00C51D7C">
        <w:rPr>
          <w:rFonts w:ascii="Times New Roman" w:hAnsi="Times New Roman" w:cs="Times New Roman"/>
          <w:sz w:val="24"/>
          <w:szCs w:val="24"/>
        </w:rPr>
        <w:t>at national and regional level</w:t>
      </w:r>
      <w:r w:rsidR="00784D62" w:rsidRPr="00C51D7C">
        <w:rPr>
          <w:rFonts w:ascii="Times New Roman" w:hAnsi="Times New Roman" w:cs="Times New Roman"/>
          <w:sz w:val="24"/>
          <w:szCs w:val="24"/>
        </w:rPr>
        <w:t>s</w:t>
      </w:r>
      <w:r w:rsidR="00D07EC4" w:rsidRPr="00C51D7C">
        <w:rPr>
          <w:rFonts w:ascii="Times New Roman" w:hAnsi="Times New Roman" w:cs="Times New Roman"/>
          <w:sz w:val="24"/>
          <w:szCs w:val="24"/>
        </w:rPr>
        <w:t xml:space="preserve"> is critical.</w:t>
      </w:r>
    </w:p>
    <w:p w14:paraId="51A1B20C" w14:textId="77777777" w:rsidR="00D07EC4" w:rsidRPr="00C51D7C" w:rsidRDefault="00D07EC4" w:rsidP="00B304AC">
      <w:pPr>
        <w:spacing w:after="0" w:line="276" w:lineRule="auto"/>
        <w:jc w:val="both"/>
        <w:rPr>
          <w:rFonts w:ascii="Times New Roman" w:hAnsi="Times New Roman" w:cs="Times New Roman"/>
          <w:sz w:val="24"/>
          <w:szCs w:val="24"/>
        </w:rPr>
      </w:pPr>
    </w:p>
    <w:p w14:paraId="67CA8DAF" w14:textId="2A45E67D" w:rsidR="000C000E" w:rsidRPr="00C51D7C" w:rsidRDefault="00D07EC4" w:rsidP="00B304AC">
      <w:pPr>
        <w:spacing w:after="0" w:line="276" w:lineRule="auto"/>
        <w:jc w:val="both"/>
        <w:rPr>
          <w:rFonts w:ascii="Times New Roman" w:hAnsi="Times New Roman" w:cs="Times New Roman"/>
          <w:bCs/>
          <w:sz w:val="24"/>
          <w:szCs w:val="24"/>
        </w:rPr>
      </w:pPr>
      <w:r w:rsidRPr="00C51D7C">
        <w:rPr>
          <w:rFonts w:ascii="Times New Roman" w:hAnsi="Times New Roman" w:cs="Times New Roman"/>
          <w:bCs/>
          <w:sz w:val="24"/>
          <w:szCs w:val="24"/>
        </w:rPr>
        <w:t>AU-IBAR therefore seeks the services of a Donkey Expert with vast knowledge on donkey health, production and productivity at national, regional and continental levels and with knowledge and experience on the status of working equines in the continent. The expert is further required to provide technical support for the domestication of the animal welfare strategy for Africa (AWSA) and the Pan African Strategy for the Preservation of Donkey Species in Africa 2026 – 2035 and related activities</w:t>
      </w:r>
      <w:r w:rsidR="000C000E" w:rsidRPr="00C51D7C">
        <w:rPr>
          <w:rFonts w:ascii="Times New Roman" w:hAnsi="Times New Roman" w:cs="Times New Roman"/>
          <w:bCs/>
          <w:sz w:val="24"/>
          <w:szCs w:val="24"/>
        </w:rPr>
        <w:tab/>
      </w:r>
    </w:p>
    <w:p w14:paraId="75AF74BD" w14:textId="77777777" w:rsidR="00D76060" w:rsidRPr="00C51D7C" w:rsidRDefault="00D76060" w:rsidP="00B304AC">
      <w:pPr>
        <w:spacing w:after="0" w:line="276" w:lineRule="auto"/>
        <w:jc w:val="both"/>
        <w:rPr>
          <w:rFonts w:ascii="Times New Roman" w:hAnsi="Times New Roman" w:cs="Times New Roman"/>
          <w:b/>
          <w:sz w:val="24"/>
          <w:szCs w:val="24"/>
        </w:rPr>
      </w:pPr>
    </w:p>
    <w:p w14:paraId="60AA4F8F" w14:textId="4562316F" w:rsidR="00F77D94" w:rsidRDefault="00F77D94" w:rsidP="00B304AC">
      <w:pPr>
        <w:spacing w:after="0" w:line="276" w:lineRule="auto"/>
        <w:jc w:val="both"/>
        <w:rPr>
          <w:rFonts w:ascii="Times New Roman" w:hAnsi="Times New Roman" w:cs="Times New Roman"/>
          <w:b/>
          <w:sz w:val="24"/>
          <w:szCs w:val="24"/>
        </w:rPr>
      </w:pPr>
      <w:r w:rsidRPr="00C51D7C">
        <w:rPr>
          <w:rFonts w:ascii="Times New Roman" w:hAnsi="Times New Roman" w:cs="Times New Roman"/>
          <w:b/>
          <w:sz w:val="24"/>
          <w:szCs w:val="24"/>
        </w:rPr>
        <w:t xml:space="preserve">Overall Objective </w:t>
      </w:r>
    </w:p>
    <w:p w14:paraId="630F50F4" w14:textId="77777777" w:rsidR="00C51D7C" w:rsidRPr="00C51D7C" w:rsidRDefault="00C51D7C" w:rsidP="00B304AC">
      <w:pPr>
        <w:spacing w:after="0" w:line="276" w:lineRule="auto"/>
        <w:jc w:val="both"/>
        <w:rPr>
          <w:rFonts w:ascii="Times New Roman" w:hAnsi="Times New Roman" w:cs="Times New Roman"/>
          <w:bCs/>
          <w:sz w:val="10"/>
          <w:szCs w:val="10"/>
        </w:rPr>
      </w:pPr>
    </w:p>
    <w:p w14:paraId="00BB0AC1" w14:textId="28AF554E" w:rsidR="00F77D94" w:rsidRPr="00C51D7C" w:rsidRDefault="00F77D94" w:rsidP="00B304AC">
      <w:pPr>
        <w:spacing w:after="0" w:line="276" w:lineRule="auto"/>
        <w:jc w:val="both"/>
        <w:rPr>
          <w:rFonts w:ascii="Times New Roman" w:hAnsi="Times New Roman" w:cs="Times New Roman"/>
          <w:bCs/>
          <w:sz w:val="24"/>
          <w:szCs w:val="24"/>
        </w:rPr>
      </w:pPr>
      <w:r w:rsidRPr="00C51D7C">
        <w:rPr>
          <w:rFonts w:ascii="Times New Roman" w:hAnsi="Times New Roman" w:cs="Times New Roman"/>
          <w:bCs/>
          <w:sz w:val="24"/>
          <w:szCs w:val="24"/>
        </w:rPr>
        <w:t xml:space="preserve">The overall objective </w:t>
      </w:r>
      <w:r w:rsidR="00922A44" w:rsidRPr="00C51D7C">
        <w:rPr>
          <w:rFonts w:ascii="Times New Roman" w:hAnsi="Times New Roman" w:cs="Times New Roman"/>
          <w:bCs/>
          <w:sz w:val="24"/>
          <w:szCs w:val="24"/>
        </w:rPr>
        <w:t xml:space="preserve">of the consultancy </w:t>
      </w:r>
      <w:r w:rsidRPr="00C51D7C">
        <w:rPr>
          <w:rFonts w:ascii="Times New Roman" w:hAnsi="Times New Roman" w:cs="Times New Roman"/>
          <w:bCs/>
          <w:sz w:val="24"/>
          <w:szCs w:val="24"/>
        </w:rPr>
        <w:t>is</w:t>
      </w:r>
      <w:r w:rsidR="0013461A" w:rsidRPr="00C51D7C">
        <w:rPr>
          <w:rFonts w:ascii="Times New Roman" w:hAnsi="Times New Roman" w:cs="Times New Roman"/>
          <w:bCs/>
          <w:sz w:val="24"/>
          <w:szCs w:val="24"/>
        </w:rPr>
        <w:t xml:space="preserve"> to support</w:t>
      </w:r>
      <w:r w:rsidR="007619E3" w:rsidRPr="00C51D7C">
        <w:rPr>
          <w:rFonts w:ascii="Times New Roman" w:hAnsi="Times New Roman" w:cs="Times New Roman"/>
          <w:bCs/>
          <w:sz w:val="24"/>
          <w:szCs w:val="24"/>
        </w:rPr>
        <w:t xml:space="preserve"> the implementation of </w:t>
      </w:r>
      <w:r w:rsidR="00821E20" w:rsidRPr="00C51D7C">
        <w:rPr>
          <w:rFonts w:ascii="Times New Roman" w:hAnsi="Times New Roman" w:cs="Times New Roman"/>
          <w:bCs/>
          <w:sz w:val="24"/>
          <w:szCs w:val="24"/>
        </w:rPr>
        <w:t>the animal welfare strategy for Africa (AWSA) and the Pan African Strategy for the Preservation of Donkey Species in Africa 2026 – 2035 which will promote a</w:t>
      </w:r>
      <w:r w:rsidR="00951B01" w:rsidRPr="00C51D7C">
        <w:rPr>
          <w:rFonts w:ascii="Times New Roman" w:hAnsi="Times New Roman" w:cs="Times New Roman"/>
          <w:bCs/>
          <w:sz w:val="24"/>
          <w:szCs w:val="24"/>
        </w:rPr>
        <w:t xml:space="preserve"> </w:t>
      </w:r>
      <w:r w:rsidR="00B304AC" w:rsidRPr="00C51D7C">
        <w:rPr>
          <w:rFonts w:ascii="Times New Roman" w:hAnsi="Times New Roman" w:cs="Times New Roman"/>
          <w:bCs/>
          <w:sz w:val="24"/>
          <w:szCs w:val="24"/>
        </w:rPr>
        <w:t>coordinated intervention</w:t>
      </w:r>
      <w:r w:rsidR="00821E20" w:rsidRPr="00C51D7C">
        <w:rPr>
          <w:rFonts w:ascii="Times New Roman" w:hAnsi="Times New Roman" w:cs="Times New Roman"/>
          <w:bCs/>
          <w:sz w:val="24"/>
          <w:szCs w:val="24"/>
        </w:rPr>
        <w:t xml:space="preserve"> that will</w:t>
      </w:r>
      <w:r w:rsidRPr="00C51D7C">
        <w:rPr>
          <w:rFonts w:ascii="Times New Roman" w:hAnsi="Times New Roman" w:cs="Times New Roman"/>
          <w:bCs/>
          <w:sz w:val="24"/>
          <w:szCs w:val="24"/>
        </w:rPr>
        <w:t xml:space="preserve"> safeguard the welfare of the donkey</w:t>
      </w:r>
      <w:r w:rsidR="00951B01" w:rsidRPr="00C51D7C">
        <w:rPr>
          <w:rFonts w:ascii="Times New Roman" w:hAnsi="Times New Roman" w:cs="Times New Roman"/>
          <w:bCs/>
          <w:sz w:val="24"/>
          <w:szCs w:val="24"/>
        </w:rPr>
        <w:t xml:space="preserve">s, </w:t>
      </w:r>
      <w:r w:rsidR="00C843A3" w:rsidRPr="00C51D7C">
        <w:rPr>
          <w:rFonts w:ascii="Times New Roman" w:hAnsi="Times New Roman" w:cs="Times New Roman"/>
          <w:bCs/>
          <w:sz w:val="24"/>
          <w:szCs w:val="24"/>
        </w:rPr>
        <w:t xml:space="preserve">rebuild Africa’s </w:t>
      </w:r>
      <w:r w:rsidR="00951B01" w:rsidRPr="00C51D7C">
        <w:rPr>
          <w:rFonts w:ascii="Times New Roman" w:hAnsi="Times New Roman" w:cs="Times New Roman"/>
          <w:bCs/>
          <w:sz w:val="24"/>
          <w:szCs w:val="24"/>
        </w:rPr>
        <w:t>p</w:t>
      </w:r>
      <w:r w:rsidR="00C843A3" w:rsidRPr="00C51D7C">
        <w:rPr>
          <w:rFonts w:ascii="Times New Roman" w:hAnsi="Times New Roman" w:cs="Times New Roman"/>
          <w:bCs/>
          <w:sz w:val="24"/>
          <w:szCs w:val="24"/>
        </w:rPr>
        <w:t xml:space="preserve">opulation of donkeys and </w:t>
      </w:r>
      <w:r w:rsidR="004933FF" w:rsidRPr="00C51D7C">
        <w:rPr>
          <w:rFonts w:ascii="Times New Roman" w:hAnsi="Times New Roman" w:cs="Times New Roman"/>
          <w:bCs/>
          <w:sz w:val="24"/>
          <w:szCs w:val="24"/>
        </w:rPr>
        <w:t>other working</w:t>
      </w:r>
      <w:r w:rsidR="0013461A" w:rsidRPr="00C51D7C">
        <w:rPr>
          <w:rFonts w:ascii="Times New Roman" w:hAnsi="Times New Roman" w:cs="Times New Roman"/>
          <w:bCs/>
          <w:sz w:val="24"/>
          <w:szCs w:val="24"/>
        </w:rPr>
        <w:t xml:space="preserve"> </w:t>
      </w:r>
      <w:r w:rsidR="00C843A3" w:rsidRPr="00C51D7C">
        <w:rPr>
          <w:rFonts w:ascii="Times New Roman" w:hAnsi="Times New Roman" w:cs="Times New Roman"/>
          <w:bCs/>
          <w:sz w:val="24"/>
          <w:szCs w:val="24"/>
        </w:rPr>
        <w:t xml:space="preserve">equines, </w:t>
      </w:r>
      <w:r w:rsidR="00821E20" w:rsidRPr="00C51D7C">
        <w:rPr>
          <w:rFonts w:ascii="Times New Roman" w:hAnsi="Times New Roman" w:cs="Times New Roman"/>
          <w:bCs/>
          <w:sz w:val="24"/>
          <w:szCs w:val="24"/>
        </w:rPr>
        <w:t>as well as promote</w:t>
      </w:r>
      <w:r w:rsidR="00C843A3" w:rsidRPr="00C51D7C">
        <w:rPr>
          <w:rFonts w:ascii="Times New Roman" w:hAnsi="Times New Roman" w:cs="Times New Roman"/>
          <w:bCs/>
          <w:sz w:val="24"/>
          <w:szCs w:val="24"/>
        </w:rPr>
        <w:t xml:space="preserve"> the sustainable utilization </w:t>
      </w:r>
      <w:r w:rsidR="00821E20" w:rsidRPr="00C51D7C">
        <w:rPr>
          <w:rFonts w:ascii="Times New Roman" w:hAnsi="Times New Roman" w:cs="Times New Roman"/>
          <w:bCs/>
          <w:sz w:val="24"/>
          <w:szCs w:val="24"/>
        </w:rPr>
        <w:t>of the donkey across the continent.</w:t>
      </w:r>
    </w:p>
    <w:p w14:paraId="697F94FA" w14:textId="77777777" w:rsidR="00D76060" w:rsidRPr="00C51D7C" w:rsidRDefault="00D76060" w:rsidP="00B304AC">
      <w:pPr>
        <w:spacing w:after="0" w:line="276" w:lineRule="auto"/>
        <w:jc w:val="both"/>
        <w:rPr>
          <w:rFonts w:ascii="Times New Roman" w:hAnsi="Times New Roman" w:cs="Times New Roman"/>
          <w:b/>
          <w:sz w:val="24"/>
          <w:szCs w:val="24"/>
        </w:rPr>
      </w:pPr>
    </w:p>
    <w:p w14:paraId="22982D83" w14:textId="1ACA057B" w:rsidR="00190429" w:rsidRDefault="00190429" w:rsidP="00B304AC">
      <w:pPr>
        <w:spacing w:after="0" w:line="276" w:lineRule="auto"/>
        <w:jc w:val="both"/>
        <w:rPr>
          <w:rFonts w:ascii="Times New Roman" w:hAnsi="Times New Roman" w:cs="Times New Roman"/>
          <w:b/>
          <w:sz w:val="24"/>
          <w:szCs w:val="24"/>
        </w:rPr>
      </w:pPr>
      <w:r w:rsidRPr="00C51D7C">
        <w:rPr>
          <w:rFonts w:ascii="Times New Roman" w:hAnsi="Times New Roman" w:cs="Times New Roman"/>
          <w:b/>
          <w:sz w:val="24"/>
          <w:szCs w:val="24"/>
        </w:rPr>
        <w:t>Tasks and responsibilities</w:t>
      </w:r>
    </w:p>
    <w:p w14:paraId="53410E82" w14:textId="77777777" w:rsidR="00C51D7C" w:rsidRPr="00C51D7C" w:rsidRDefault="00C51D7C" w:rsidP="00B304AC">
      <w:pPr>
        <w:spacing w:after="0" w:line="276" w:lineRule="auto"/>
        <w:jc w:val="both"/>
        <w:rPr>
          <w:rFonts w:ascii="Times New Roman" w:hAnsi="Times New Roman" w:cs="Times New Roman"/>
          <w:b/>
          <w:bCs/>
          <w:sz w:val="10"/>
          <w:szCs w:val="10"/>
        </w:rPr>
      </w:pPr>
    </w:p>
    <w:p w14:paraId="28402D55" w14:textId="1A6E945D" w:rsidR="00821E20" w:rsidRPr="00C51D7C" w:rsidRDefault="000D1854" w:rsidP="00B304AC">
      <w:pPr>
        <w:spacing w:after="0" w:line="276" w:lineRule="auto"/>
        <w:jc w:val="both"/>
        <w:rPr>
          <w:rFonts w:ascii="Times New Roman" w:hAnsi="Times New Roman" w:cs="Times New Roman"/>
          <w:bCs/>
          <w:sz w:val="24"/>
          <w:szCs w:val="24"/>
        </w:rPr>
      </w:pPr>
      <w:r w:rsidRPr="00C51D7C">
        <w:rPr>
          <w:rFonts w:ascii="Times New Roman" w:hAnsi="Times New Roman" w:cs="Times New Roman"/>
          <w:bCs/>
          <w:sz w:val="24"/>
          <w:szCs w:val="24"/>
        </w:rPr>
        <w:t>The consultancy will be undertaken u</w:t>
      </w:r>
      <w:r w:rsidR="00AD4E0C" w:rsidRPr="00C51D7C">
        <w:rPr>
          <w:rFonts w:ascii="Times New Roman" w:hAnsi="Times New Roman" w:cs="Times New Roman"/>
          <w:bCs/>
          <w:sz w:val="24"/>
          <w:szCs w:val="24"/>
        </w:rPr>
        <w:t>nder the</w:t>
      </w:r>
      <w:r w:rsidR="008475C9" w:rsidRPr="00C51D7C">
        <w:rPr>
          <w:rFonts w:ascii="Times New Roman" w:hAnsi="Times New Roman" w:cs="Times New Roman"/>
          <w:bCs/>
          <w:sz w:val="24"/>
          <w:szCs w:val="24"/>
        </w:rPr>
        <w:t xml:space="preserve"> overall oversight of the Director of AU-IBAR and </w:t>
      </w:r>
      <w:r w:rsidR="00AD4E0C" w:rsidRPr="00C51D7C">
        <w:rPr>
          <w:rFonts w:ascii="Times New Roman" w:hAnsi="Times New Roman" w:cs="Times New Roman"/>
          <w:bCs/>
          <w:sz w:val="24"/>
          <w:szCs w:val="24"/>
        </w:rPr>
        <w:t xml:space="preserve">direct supervision </w:t>
      </w:r>
      <w:r w:rsidR="00816449" w:rsidRPr="00C51D7C">
        <w:rPr>
          <w:rFonts w:ascii="Times New Roman" w:hAnsi="Times New Roman" w:cs="Times New Roman"/>
          <w:bCs/>
          <w:sz w:val="24"/>
          <w:szCs w:val="24"/>
        </w:rPr>
        <w:t xml:space="preserve">of </w:t>
      </w:r>
      <w:r w:rsidR="00AD4E0C" w:rsidRPr="00C51D7C">
        <w:rPr>
          <w:rFonts w:ascii="Times New Roman" w:hAnsi="Times New Roman" w:cs="Times New Roman"/>
          <w:bCs/>
          <w:sz w:val="24"/>
          <w:szCs w:val="24"/>
        </w:rPr>
        <w:t>the Coordinator of Animal Health Unit</w:t>
      </w:r>
      <w:r w:rsidR="004D1B75" w:rsidRPr="00C51D7C">
        <w:rPr>
          <w:rFonts w:ascii="Times New Roman" w:hAnsi="Times New Roman" w:cs="Times New Roman"/>
          <w:bCs/>
          <w:sz w:val="24"/>
          <w:szCs w:val="24"/>
        </w:rPr>
        <w:t>/</w:t>
      </w:r>
      <w:r w:rsidR="00C16E93" w:rsidRPr="00C51D7C">
        <w:rPr>
          <w:rFonts w:ascii="Times New Roman" w:hAnsi="Times New Roman" w:cs="Times New Roman"/>
          <w:bCs/>
          <w:sz w:val="24"/>
          <w:szCs w:val="24"/>
        </w:rPr>
        <w:t xml:space="preserve"> and</w:t>
      </w:r>
      <w:r w:rsidR="008475C9" w:rsidRPr="00C51D7C">
        <w:rPr>
          <w:rFonts w:ascii="Times New Roman" w:hAnsi="Times New Roman" w:cs="Times New Roman"/>
          <w:bCs/>
          <w:sz w:val="24"/>
          <w:szCs w:val="24"/>
        </w:rPr>
        <w:t xml:space="preserve"> in close consultation with</w:t>
      </w:r>
      <w:r w:rsidR="00983939" w:rsidRPr="00C51D7C">
        <w:rPr>
          <w:rFonts w:ascii="Times New Roman" w:hAnsi="Times New Roman" w:cs="Times New Roman"/>
          <w:bCs/>
          <w:sz w:val="24"/>
          <w:szCs w:val="24"/>
        </w:rPr>
        <w:t xml:space="preserve"> the AU</w:t>
      </w:r>
      <w:r w:rsidR="00821E20" w:rsidRPr="00C51D7C">
        <w:rPr>
          <w:rFonts w:ascii="Times New Roman" w:hAnsi="Times New Roman" w:cs="Times New Roman"/>
          <w:bCs/>
          <w:sz w:val="24"/>
          <w:szCs w:val="24"/>
        </w:rPr>
        <w:t>-</w:t>
      </w:r>
      <w:r w:rsidR="00983939" w:rsidRPr="00C51D7C">
        <w:rPr>
          <w:rFonts w:ascii="Times New Roman" w:hAnsi="Times New Roman" w:cs="Times New Roman"/>
          <w:bCs/>
          <w:sz w:val="24"/>
          <w:szCs w:val="24"/>
        </w:rPr>
        <w:t xml:space="preserve">IBAR/ICWE </w:t>
      </w:r>
      <w:r w:rsidR="00A5026A" w:rsidRPr="00C51D7C">
        <w:rPr>
          <w:rFonts w:ascii="Times New Roman" w:hAnsi="Times New Roman" w:cs="Times New Roman"/>
          <w:bCs/>
          <w:sz w:val="24"/>
          <w:szCs w:val="24"/>
        </w:rPr>
        <w:t xml:space="preserve">Partners </w:t>
      </w:r>
      <w:r w:rsidR="004933FF" w:rsidRPr="00C51D7C">
        <w:rPr>
          <w:rFonts w:ascii="Times New Roman" w:hAnsi="Times New Roman" w:cs="Times New Roman"/>
          <w:bCs/>
          <w:sz w:val="24"/>
          <w:szCs w:val="24"/>
        </w:rPr>
        <w:t xml:space="preserve">Technical </w:t>
      </w:r>
      <w:r w:rsidR="00A5026A" w:rsidRPr="00C51D7C">
        <w:rPr>
          <w:rFonts w:ascii="Times New Roman" w:hAnsi="Times New Roman" w:cs="Times New Roman"/>
          <w:bCs/>
          <w:sz w:val="24"/>
          <w:szCs w:val="24"/>
        </w:rPr>
        <w:t>W</w:t>
      </w:r>
      <w:r w:rsidR="00983939" w:rsidRPr="00C51D7C">
        <w:rPr>
          <w:rFonts w:ascii="Times New Roman" w:hAnsi="Times New Roman" w:cs="Times New Roman"/>
          <w:bCs/>
          <w:sz w:val="24"/>
          <w:szCs w:val="24"/>
        </w:rPr>
        <w:t>orking group</w:t>
      </w:r>
      <w:r w:rsidR="004933FF" w:rsidRPr="00C51D7C">
        <w:rPr>
          <w:rFonts w:ascii="Times New Roman" w:hAnsi="Times New Roman" w:cs="Times New Roman"/>
          <w:bCs/>
          <w:sz w:val="24"/>
          <w:szCs w:val="24"/>
        </w:rPr>
        <w:t xml:space="preserve"> </w:t>
      </w:r>
      <w:r w:rsidR="00461C17" w:rsidRPr="00C51D7C">
        <w:rPr>
          <w:rFonts w:ascii="Times New Roman" w:hAnsi="Times New Roman" w:cs="Times New Roman"/>
          <w:bCs/>
          <w:sz w:val="24"/>
          <w:szCs w:val="24"/>
        </w:rPr>
        <w:t>and the Secretariat of the Animal Welfare platform for Africa (APAW</w:t>
      </w:r>
      <w:r w:rsidR="004933FF" w:rsidRPr="00C51D7C">
        <w:rPr>
          <w:rFonts w:ascii="Times New Roman" w:hAnsi="Times New Roman" w:cs="Times New Roman"/>
          <w:bCs/>
          <w:sz w:val="24"/>
          <w:szCs w:val="24"/>
        </w:rPr>
        <w:t xml:space="preserve">). </w:t>
      </w:r>
    </w:p>
    <w:p w14:paraId="4D4043EE" w14:textId="77777777" w:rsidR="00821E20" w:rsidRPr="00C51D7C" w:rsidRDefault="00821E20" w:rsidP="00B304AC">
      <w:pPr>
        <w:spacing w:after="0" w:line="276" w:lineRule="auto"/>
        <w:jc w:val="both"/>
        <w:rPr>
          <w:rFonts w:ascii="Times New Roman" w:hAnsi="Times New Roman" w:cs="Times New Roman"/>
          <w:bCs/>
          <w:sz w:val="24"/>
          <w:szCs w:val="24"/>
        </w:rPr>
      </w:pPr>
    </w:p>
    <w:p w14:paraId="4316B230" w14:textId="4117E886" w:rsidR="00190429" w:rsidRPr="00C51D7C" w:rsidRDefault="004933FF" w:rsidP="00B304AC">
      <w:pPr>
        <w:spacing w:after="0" w:line="276" w:lineRule="auto"/>
        <w:jc w:val="both"/>
        <w:rPr>
          <w:rFonts w:ascii="Times New Roman" w:hAnsi="Times New Roman" w:cs="Times New Roman"/>
          <w:bCs/>
          <w:sz w:val="24"/>
          <w:szCs w:val="24"/>
        </w:rPr>
      </w:pPr>
      <w:r w:rsidRPr="00C51D7C">
        <w:rPr>
          <w:rFonts w:ascii="Times New Roman" w:hAnsi="Times New Roman" w:cs="Times New Roman"/>
          <w:bCs/>
          <w:sz w:val="24"/>
          <w:szCs w:val="24"/>
        </w:rPr>
        <w:t xml:space="preserve">The consultancy </w:t>
      </w:r>
      <w:r w:rsidR="00AD4E0C" w:rsidRPr="00C51D7C">
        <w:rPr>
          <w:rFonts w:ascii="Times New Roman" w:hAnsi="Times New Roman" w:cs="Times New Roman"/>
          <w:bCs/>
          <w:sz w:val="24"/>
          <w:szCs w:val="24"/>
        </w:rPr>
        <w:t>shall perform the following tasks:</w:t>
      </w:r>
    </w:p>
    <w:p w14:paraId="51F19523" w14:textId="77777777" w:rsidR="00D76060" w:rsidRPr="009A3DA8" w:rsidRDefault="00D76060" w:rsidP="00B304AC">
      <w:pPr>
        <w:spacing w:after="0" w:line="276" w:lineRule="auto"/>
        <w:jc w:val="both"/>
        <w:rPr>
          <w:rFonts w:ascii="Times New Roman" w:hAnsi="Times New Roman" w:cs="Times New Roman"/>
          <w:bCs/>
          <w:sz w:val="10"/>
          <w:szCs w:val="10"/>
        </w:rPr>
      </w:pPr>
    </w:p>
    <w:p w14:paraId="01F40305" w14:textId="1F3E7D24" w:rsidR="00C16E93" w:rsidRPr="009A3DA8" w:rsidRDefault="00C16E93" w:rsidP="00B304AC">
      <w:pPr>
        <w:pStyle w:val="ListParagraph"/>
        <w:numPr>
          <w:ilvl w:val="0"/>
          <w:numId w:val="8"/>
        </w:numPr>
        <w:spacing w:after="0" w:line="276" w:lineRule="auto"/>
        <w:jc w:val="both"/>
        <w:rPr>
          <w:rFonts w:ascii="Times New Roman" w:hAnsi="Times New Roman" w:cs="Times New Roman"/>
          <w:bCs/>
          <w:sz w:val="23"/>
          <w:szCs w:val="23"/>
        </w:rPr>
      </w:pPr>
      <w:r w:rsidRPr="009A3DA8">
        <w:rPr>
          <w:rFonts w:ascii="Times New Roman" w:hAnsi="Times New Roman" w:cs="Times New Roman"/>
          <w:bCs/>
          <w:sz w:val="23"/>
          <w:szCs w:val="23"/>
        </w:rPr>
        <w:t xml:space="preserve">To lead and coordinate the implementation of the </w:t>
      </w:r>
      <w:r w:rsidR="001E0B49" w:rsidRPr="009A3DA8">
        <w:rPr>
          <w:rFonts w:ascii="Times New Roman" w:hAnsi="Times New Roman" w:cs="Times New Roman"/>
          <w:bCs/>
          <w:sz w:val="23"/>
          <w:szCs w:val="23"/>
        </w:rPr>
        <w:t>Pan African Strategy for the Preservation of Donkey Species in Africa 2026 – 2035</w:t>
      </w:r>
      <w:r w:rsidR="00821E20" w:rsidRPr="009A3DA8">
        <w:rPr>
          <w:rFonts w:ascii="Times New Roman" w:hAnsi="Times New Roman" w:cs="Times New Roman"/>
          <w:bCs/>
          <w:sz w:val="23"/>
          <w:szCs w:val="23"/>
        </w:rPr>
        <w:t xml:space="preserve"> and the animal welfare strategy for Africa (AWSA)</w:t>
      </w:r>
      <w:r w:rsidR="00514C4D" w:rsidRPr="009A3DA8">
        <w:rPr>
          <w:rFonts w:ascii="Times New Roman" w:hAnsi="Times New Roman" w:cs="Times New Roman"/>
          <w:bCs/>
          <w:sz w:val="23"/>
          <w:szCs w:val="23"/>
        </w:rPr>
        <w:t xml:space="preserve"> in African Union member States and Regional Economic Communities</w:t>
      </w:r>
    </w:p>
    <w:p w14:paraId="38960D8B" w14:textId="16A030E2" w:rsidR="007B09B7" w:rsidRPr="009A3DA8" w:rsidRDefault="007B09B7" w:rsidP="00B304AC">
      <w:pPr>
        <w:pStyle w:val="ListParagraph"/>
        <w:numPr>
          <w:ilvl w:val="0"/>
          <w:numId w:val="8"/>
        </w:numPr>
        <w:spacing w:after="0" w:line="276" w:lineRule="auto"/>
        <w:jc w:val="both"/>
        <w:rPr>
          <w:rFonts w:ascii="Times New Roman" w:hAnsi="Times New Roman" w:cs="Times New Roman"/>
          <w:bCs/>
          <w:sz w:val="23"/>
          <w:szCs w:val="23"/>
        </w:rPr>
      </w:pPr>
      <w:r w:rsidRPr="009A3DA8">
        <w:rPr>
          <w:rFonts w:ascii="Times New Roman" w:hAnsi="Times New Roman" w:cs="Times New Roman"/>
          <w:bCs/>
          <w:sz w:val="23"/>
          <w:szCs w:val="23"/>
        </w:rPr>
        <w:t xml:space="preserve">To </w:t>
      </w:r>
      <w:r w:rsidR="00821E20" w:rsidRPr="009A3DA8">
        <w:rPr>
          <w:rFonts w:ascii="Times New Roman" w:hAnsi="Times New Roman" w:cs="Times New Roman"/>
          <w:bCs/>
          <w:sz w:val="23"/>
          <w:szCs w:val="23"/>
        </w:rPr>
        <w:t xml:space="preserve">initiate the drafting and formulation of </w:t>
      </w:r>
      <w:r w:rsidR="00784D62" w:rsidRPr="009A3DA8">
        <w:rPr>
          <w:rFonts w:ascii="Times New Roman" w:hAnsi="Times New Roman" w:cs="Times New Roman"/>
          <w:bCs/>
          <w:sz w:val="23"/>
          <w:szCs w:val="23"/>
        </w:rPr>
        <w:t>an</w:t>
      </w:r>
      <w:r w:rsidR="00821E20" w:rsidRPr="009A3DA8">
        <w:rPr>
          <w:rFonts w:ascii="Times New Roman" w:hAnsi="Times New Roman" w:cs="Times New Roman"/>
          <w:bCs/>
          <w:sz w:val="23"/>
          <w:szCs w:val="23"/>
        </w:rPr>
        <w:t xml:space="preserve"> </w:t>
      </w:r>
      <w:r w:rsidR="00406258" w:rsidRPr="009A3DA8">
        <w:rPr>
          <w:rFonts w:ascii="Times New Roman" w:hAnsi="Times New Roman" w:cs="Times New Roman"/>
          <w:bCs/>
          <w:sz w:val="23"/>
          <w:szCs w:val="23"/>
        </w:rPr>
        <w:t xml:space="preserve">implementation </w:t>
      </w:r>
      <w:r w:rsidR="00821E20" w:rsidRPr="009A3DA8">
        <w:rPr>
          <w:rFonts w:ascii="Times New Roman" w:hAnsi="Times New Roman" w:cs="Times New Roman"/>
          <w:bCs/>
          <w:sz w:val="23"/>
          <w:szCs w:val="23"/>
        </w:rPr>
        <w:t xml:space="preserve">Pan </w:t>
      </w:r>
      <w:r w:rsidR="00B304AC" w:rsidRPr="009A3DA8">
        <w:rPr>
          <w:rFonts w:ascii="Times New Roman" w:hAnsi="Times New Roman" w:cs="Times New Roman"/>
          <w:bCs/>
          <w:sz w:val="23"/>
          <w:szCs w:val="23"/>
        </w:rPr>
        <w:t>African program</w:t>
      </w:r>
      <w:r w:rsidR="00821E20" w:rsidRPr="009A3DA8">
        <w:rPr>
          <w:rFonts w:ascii="Times New Roman" w:hAnsi="Times New Roman" w:cs="Times New Roman"/>
          <w:bCs/>
          <w:sz w:val="23"/>
          <w:szCs w:val="23"/>
        </w:rPr>
        <w:t xml:space="preserve"> for the development of donkey species and </w:t>
      </w:r>
      <w:r w:rsidR="00514C4D" w:rsidRPr="009A3DA8">
        <w:rPr>
          <w:rFonts w:ascii="Times New Roman" w:hAnsi="Times New Roman" w:cs="Times New Roman"/>
          <w:bCs/>
          <w:sz w:val="23"/>
          <w:szCs w:val="23"/>
        </w:rPr>
        <w:t xml:space="preserve">costed </w:t>
      </w:r>
      <w:r w:rsidR="00821E20" w:rsidRPr="009A3DA8">
        <w:rPr>
          <w:rFonts w:ascii="Times New Roman" w:hAnsi="Times New Roman" w:cs="Times New Roman"/>
          <w:bCs/>
          <w:sz w:val="23"/>
          <w:szCs w:val="23"/>
        </w:rPr>
        <w:t>Action plan;</w:t>
      </w:r>
      <w:r w:rsidR="00322994" w:rsidRPr="009A3DA8">
        <w:rPr>
          <w:rFonts w:ascii="Times New Roman" w:hAnsi="Times New Roman" w:cs="Times New Roman"/>
          <w:bCs/>
          <w:sz w:val="23"/>
          <w:szCs w:val="23"/>
        </w:rPr>
        <w:t xml:space="preserve"> </w:t>
      </w:r>
    </w:p>
    <w:p w14:paraId="5EAC9E0B" w14:textId="1A498545" w:rsidR="00821E20" w:rsidRPr="009A3DA8" w:rsidRDefault="00B304AC" w:rsidP="00B304AC">
      <w:pPr>
        <w:pStyle w:val="ListParagraph"/>
        <w:numPr>
          <w:ilvl w:val="0"/>
          <w:numId w:val="8"/>
        </w:numPr>
        <w:spacing w:after="0" w:line="276" w:lineRule="auto"/>
        <w:jc w:val="both"/>
        <w:rPr>
          <w:rFonts w:ascii="Times New Roman" w:hAnsi="Times New Roman" w:cs="Times New Roman"/>
          <w:bCs/>
          <w:sz w:val="23"/>
          <w:szCs w:val="23"/>
        </w:rPr>
      </w:pPr>
      <w:r w:rsidRPr="009A3DA8">
        <w:rPr>
          <w:rFonts w:ascii="Times New Roman" w:hAnsi="Times New Roman" w:cs="Times New Roman"/>
          <w:bCs/>
          <w:sz w:val="23"/>
          <w:szCs w:val="23"/>
        </w:rPr>
        <w:t>Facilitate</w:t>
      </w:r>
      <w:r w:rsidR="00821E20" w:rsidRPr="009A3DA8">
        <w:rPr>
          <w:rFonts w:ascii="Times New Roman" w:hAnsi="Times New Roman" w:cs="Times New Roman"/>
          <w:bCs/>
          <w:sz w:val="23"/>
          <w:szCs w:val="23"/>
        </w:rPr>
        <w:t xml:space="preserve"> the pre-engagement of </w:t>
      </w:r>
      <w:r w:rsidRPr="009A3DA8">
        <w:rPr>
          <w:rFonts w:ascii="Times New Roman" w:hAnsi="Times New Roman" w:cs="Times New Roman"/>
          <w:bCs/>
          <w:sz w:val="23"/>
          <w:szCs w:val="23"/>
        </w:rPr>
        <w:t>member</w:t>
      </w:r>
      <w:r w:rsidR="00784D62" w:rsidRPr="009A3DA8">
        <w:rPr>
          <w:rFonts w:ascii="Times New Roman" w:hAnsi="Times New Roman" w:cs="Times New Roman"/>
          <w:bCs/>
          <w:sz w:val="23"/>
          <w:szCs w:val="23"/>
        </w:rPr>
        <w:t xml:space="preserve"> </w:t>
      </w:r>
      <w:r w:rsidRPr="009A3DA8">
        <w:rPr>
          <w:rFonts w:ascii="Times New Roman" w:hAnsi="Times New Roman" w:cs="Times New Roman"/>
          <w:bCs/>
          <w:sz w:val="23"/>
          <w:szCs w:val="23"/>
        </w:rPr>
        <w:t xml:space="preserve">states </w:t>
      </w:r>
      <w:r w:rsidR="00821E20" w:rsidRPr="009A3DA8">
        <w:rPr>
          <w:rFonts w:ascii="Times New Roman" w:hAnsi="Times New Roman" w:cs="Times New Roman"/>
          <w:bCs/>
          <w:sz w:val="23"/>
          <w:szCs w:val="23"/>
        </w:rPr>
        <w:t xml:space="preserve">and RECs in the preparations to </w:t>
      </w:r>
      <w:r w:rsidR="0000192E" w:rsidRPr="009A3DA8">
        <w:rPr>
          <w:rFonts w:ascii="Times New Roman" w:hAnsi="Times New Roman" w:cs="Times New Roman"/>
          <w:bCs/>
          <w:sz w:val="23"/>
          <w:szCs w:val="23"/>
        </w:rPr>
        <w:t xml:space="preserve">the </w:t>
      </w:r>
      <w:r w:rsidR="00514C4D" w:rsidRPr="009A3DA8">
        <w:rPr>
          <w:rFonts w:ascii="Times New Roman" w:hAnsi="Times New Roman" w:cs="Times New Roman"/>
          <w:bCs/>
          <w:sz w:val="23"/>
          <w:szCs w:val="23"/>
        </w:rPr>
        <w:t>Third Pan</w:t>
      </w:r>
      <w:r w:rsidR="00821E20" w:rsidRPr="009A3DA8">
        <w:rPr>
          <w:rFonts w:ascii="Times New Roman" w:hAnsi="Times New Roman" w:cs="Times New Roman"/>
          <w:bCs/>
          <w:sz w:val="23"/>
          <w:szCs w:val="23"/>
        </w:rPr>
        <w:t xml:space="preserve"> African Donkey conference [PADCO-3]</w:t>
      </w:r>
    </w:p>
    <w:p w14:paraId="7A82141C" w14:textId="74DD9CD3" w:rsidR="00784D62" w:rsidRPr="009A3DA8" w:rsidRDefault="00784D62" w:rsidP="00B304AC">
      <w:pPr>
        <w:pStyle w:val="ListParagraph"/>
        <w:numPr>
          <w:ilvl w:val="0"/>
          <w:numId w:val="8"/>
        </w:numPr>
        <w:spacing w:after="0" w:line="276" w:lineRule="auto"/>
        <w:jc w:val="both"/>
        <w:rPr>
          <w:rFonts w:ascii="Times New Roman" w:hAnsi="Times New Roman" w:cs="Times New Roman"/>
          <w:bCs/>
          <w:sz w:val="23"/>
          <w:szCs w:val="23"/>
        </w:rPr>
      </w:pPr>
      <w:r w:rsidRPr="009A3DA8">
        <w:rPr>
          <w:rFonts w:ascii="Times New Roman" w:hAnsi="Times New Roman" w:cs="Times New Roman"/>
          <w:bCs/>
          <w:sz w:val="23"/>
          <w:szCs w:val="23"/>
        </w:rPr>
        <w:t>Generation of advocacy materials for sustainable utilization of the donkey</w:t>
      </w:r>
    </w:p>
    <w:p w14:paraId="58EE4F0A" w14:textId="46EB9941" w:rsidR="00514C4D" w:rsidRPr="009A3DA8" w:rsidRDefault="00514C4D" w:rsidP="00B304AC">
      <w:pPr>
        <w:pStyle w:val="ListParagraph"/>
        <w:numPr>
          <w:ilvl w:val="0"/>
          <w:numId w:val="8"/>
        </w:numPr>
        <w:spacing w:after="0" w:line="276" w:lineRule="auto"/>
        <w:jc w:val="both"/>
        <w:rPr>
          <w:rFonts w:ascii="Times New Roman" w:hAnsi="Times New Roman" w:cs="Times New Roman"/>
          <w:bCs/>
          <w:sz w:val="23"/>
          <w:szCs w:val="23"/>
        </w:rPr>
      </w:pPr>
      <w:r w:rsidRPr="009A3DA8">
        <w:rPr>
          <w:rFonts w:ascii="Times New Roman" w:hAnsi="Times New Roman" w:cs="Times New Roman"/>
          <w:bCs/>
          <w:sz w:val="23"/>
          <w:szCs w:val="23"/>
        </w:rPr>
        <w:t>Support in the operationalization of APAW and co-ordinate the technical and annual general assembly meetings.</w:t>
      </w:r>
    </w:p>
    <w:p w14:paraId="0A04DB54" w14:textId="77777777" w:rsidR="00514C4D" w:rsidRPr="009A3DA8" w:rsidRDefault="00AD4E0C" w:rsidP="00B304AC">
      <w:pPr>
        <w:pStyle w:val="ListParagraph"/>
        <w:numPr>
          <w:ilvl w:val="0"/>
          <w:numId w:val="8"/>
        </w:numPr>
        <w:spacing w:after="0" w:line="276" w:lineRule="auto"/>
        <w:jc w:val="both"/>
        <w:rPr>
          <w:rFonts w:ascii="Times New Roman" w:hAnsi="Times New Roman" w:cs="Times New Roman"/>
          <w:bCs/>
          <w:sz w:val="23"/>
          <w:szCs w:val="23"/>
        </w:rPr>
      </w:pPr>
      <w:r w:rsidRPr="009A3DA8">
        <w:rPr>
          <w:rFonts w:ascii="Times New Roman" w:hAnsi="Times New Roman" w:cs="Times New Roman"/>
          <w:bCs/>
          <w:sz w:val="23"/>
          <w:szCs w:val="23"/>
        </w:rPr>
        <w:t xml:space="preserve">Lead, coordinate, supervise and monitoring the technical implementation and management of continental </w:t>
      </w:r>
      <w:r w:rsidR="00447C32" w:rsidRPr="009A3DA8">
        <w:rPr>
          <w:rFonts w:ascii="Times New Roman" w:hAnsi="Times New Roman" w:cs="Times New Roman"/>
          <w:bCs/>
          <w:sz w:val="23"/>
          <w:szCs w:val="23"/>
        </w:rPr>
        <w:t>Donkey Species preservation</w:t>
      </w:r>
      <w:r w:rsidRPr="009A3DA8">
        <w:rPr>
          <w:rFonts w:ascii="Times New Roman" w:hAnsi="Times New Roman" w:cs="Times New Roman"/>
          <w:bCs/>
          <w:sz w:val="23"/>
          <w:szCs w:val="23"/>
        </w:rPr>
        <w:t xml:space="preserve"> strategy in Africa</w:t>
      </w:r>
    </w:p>
    <w:p w14:paraId="20D76FBA" w14:textId="1FDC88F0" w:rsidR="00ED297F" w:rsidRPr="009A3DA8" w:rsidRDefault="00461C17" w:rsidP="00B304AC">
      <w:pPr>
        <w:pStyle w:val="ListParagraph"/>
        <w:numPr>
          <w:ilvl w:val="0"/>
          <w:numId w:val="8"/>
        </w:numPr>
        <w:spacing w:after="0" w:line="276" w:lineRule="auto"/>
        <w:jc w:val="both"/>
        <w:rPr>
          <w:rFonts w:ascii="Times New Roman" w:hAnsi="Times New Roman" w:cs="Times New Roman"/>
          <w:bCs/>
          <w:sz w:val="23"/>
          <w:szCs w:val="23"/>
        </w:rPr>
      </w:pPr>
      <w:r w:rsidRPr="009A3DA8">
        <w:rPr>
          <w:rFonts w:ascii="Times New Roman" w:hAnsi="Times New Roman" w:cs="Times New Roman"/>
          <w:bCs/>
          <w:sz w:val="23"/>
          <w:szCs w:val="23"/>
        </w:rPr>
        <w:t xml:space="preserve">Perform and other duty assigned by the Supervisor and the Director of AU-IBAR. </w:t>
      </w:r>
    </w:p>
    <w:p w14:paraId="03E5FC87" w14:textId="046A953B" w:rsidR="009A4171" w:rsidRDefault="00C64838" w:rsidP="00B304AC">
      <w:pPr>
        <w:spacing w:after="0" w:line="276" w:lineRule="auto"/>
        <w:jc w:val="both"/>
        <w:rPr>
          <w:rFonts w:ascii="Times New Roman" w:eastAsia="Calibri" w:hAnsi="Times New Roman" w:cs="Times New Roman"/>
          <w:b/>
          <w:bCs/>
          <w:sz w:val="24"/>
          <w:szCs w:val="24"/>
          <w:lang w:val="en-CA"/>
        </w:rPr>
      </w:pPr>
      <w:r w:rsidRPr="00C51D7C">
        <w:rPr>
          <w:rFonts w:ascii="Times New Roman" w:eastAsia="Calibri" w:hAnsi="Times New Roman" w:cs="Times New Roman"/>
          <w:b/>
          <w:bCs/>
          <w:sz w:val="24"/>
          <w:szCs w:val="24"/>
          <w:lang w:val="en-CA"/>
        </w:rPr>
        <w:lastRenderedPageBreak/>
        <w:t>Deliverables</w:t>
      </w:r>
    </w:p>
    <w:p w14:paraId="07EBB521" w14:textId="77777777" w:rsidR="009A3DA8" w:rsidRPr="009A3DA8" w:rsidRDefault="009A3DA8" w:rsidP="00B304AC">
      <w:pPr>
        <w:spacing w:after="0" w:line="276" w:lineRule="auto"/>
        <w:jc w:val="both"/>
        <w:rPr>
          <w:rFonts w:ascii="Times New Roman" w:eastAsia="Calibri" w:hAnsi="Times New Roman" w:cs="Times New Roman"/>
          <w:b/>
          <w:bCs/>
          <w:sz w:val="8"/>
          <w:szCs w:val="8"/>
          <w:lang w:val="en-CA"/>
        </w:rPr>
      </w:pPr>
    </w:p>
    <w:p w14:paraId="2915853C" w14:textId="363FEBF8" w:rsidR="00ED297F" w:rsidRDefault="00ED297F" w:rsidP="00B304AC">
      <w:pPr>
        <w:spacing w:after="0" w:line="276" w:lineRule="auto"/>
        <w:jc w:val="both"/>
        <w:rPr>
          <w:rFonts w:ascii="Times New Roman" w:eastAsia="Calibri" w:hAnsi="Times New Roman" w:cs="Times New Roman"/>
          <w:sz w:val="24"/>
          <w:szCs w:val="24"/>
          <w:lang w:val="en-CA"/>
        </w:rPr>
      </w:pPr>
      <w:r w:rsidRPr="00C51D7C">
        <w:rPr>
          <w:rFonts w:ascii="Times New Roman" w:eastAsia="Calibri" w:hAnsi="Times New Roman" w:cs="Times New Roman"/>
          <w:sz w:val="24"/>
          <w:szCs w:val="24"/>
          <w:lang w:val="en-CA"/>
        </w:rPr>
        <w:t xml:space="preserve">The consultancy will cover </w:t>
      </w:r>
      <w:r w:rsidR="000B3687" w:rsidRPr="00C51D7C">
        <w:rPr>
          <w:rFonts w:ascii="Times New Roman" w:eastAsia="Calibri" w:hAnsi="Times New Roman" w:cs="Times New Roman"/>
          <w:sz w:val="24"/>
          <w:szCs w:val="24"/>
          <w:lang w:val="en-CA"/>
        </w:rPr>
        <w:t xml:space="preserve">and deliver </w:t>
      </w:r>
      <w:r w:rsidRPr="00C51D7C">
        <w:rPr>
          <w:rFonts w:ascii="Times New Roman" w:eastAsia="Calibri" w:hAnsi="Times New Roman" w:cs="Times New Roman"/>
          <w:sz w:val="24"/>
          <w:szCs w:val="24"/>
          <w:lang w:val="en-CA"/>
        </w:rPr>
        <w:t xml:space="preserve">the following: </w:t>
      </w:r>
    </w:p>
    <w:p w14:paraId="4D4C6854" w14:textId="77777777" w:rsidR="009A3DA8" w:rsidRPr="009A3DA8" w:rsidRDefault="009A3DA8" w:rsidP="00B304AC">
      <w:pPr>
        <w:spacing w:after="0" w:line="276" w:lineRule="auto"/>
        <w:jc w:val="both"/>
        <w:rPr>
          <w:rFonts w:ascii="Times New Roman" w:eastAsia="Calibri" w:hAnsi="Times New Roman" w:cs="Times New Roman"/>
          <w:sz w:val="8"/>
          <w:szCs w:val="8"/>
          <w:lang w:val="en-CA"/>
        </w:rPr>
      </w:pPr>
    </w:p>
    <w:p w14:paraId="5EACB799" w14:textId="77777777" w:rsidR="009A3DA8" w:rsidRPr="009A3DA8" w:rsidRDefault="00B00A11" w:rsidP="009A3DA8">
      <w:pPr>
        <w:pStyle w:val="ListParagraph"/>
        <w:numPr>
          <w:ilvl w:val="0"/>
          <w:numId w:val="14"/>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I</w:t>
      </w:r>
      <w:r w:rsidR="004B665F" w:rsidRPr="009A3DA8">
        <w:rPr>
          <w:rFonts w:ascii="Times New Roman" w:eastAsia="Calibri" w:hAnsi="Times New Roman" w:cs="Times New Roman"/>
          <w:sz w:val="23"/>
          <w:szCs w:val="23"/>
          <w:lang w:val="en-CA"/>
        </w:rPr>
        <w:t>nception report with detailed work plan and anticipated stakeholders to be met, which will include a</w:t>
      </w:r>
      <w:r w:rsidR="00ED297F" w:rsidRPr="009A3DA8">
        <w:rPr>
          <w:rFonts w:ascii="Times New Roman" w:eastAsia="Calibri" w:hAnsi="Times New Roman" w:cs="Times New Roman"/>
          <w:sz w:val="23"/>
          <w:szCs w:val="23"/>
          <w:lang w:val="en-CA"/>
        </w:rPr>
        <w:t xml:space="preserve"> technical note on the methodology used for</w:t>
      </w:r>
      <w:r w:rsidR="006D35B5" w:rsidRPr="009A3DA8">
        <w:rPr>
          <w:rFonts w:ascii="Times New Roman" w:eastAsia="Calibri" w:hAnsi="Times New Roman" w:cs="Times New Roman"/>
          <w:sz w:val="23"/>
          <w:szCs w:val="23"/>
          <w:lang w:val="en-CA"/>
        </w:rPr>
        <w:t xml:space="preserve"> </w:t>
      </w:r>
      <w:r w:rsidR="001B3C79" w:rsidRPr="009A3DA8">
        <w:rPr>
          <w:rFonts w:ascii="Times New Roman" w:eastAsia="Calibri" w:hAnsi="Times New Roman" w:cs="Times New Roman"/>
          <w:sz w:val="23"/>
          <w:szCs w:val="23"/>
          <w:lang w:val="en-CA"/>
        </w:rPr>
        <w:t>delivery of the above-mentioned objectives</w:t>
      </w:r>
      <w:r w:rsidRPr="009A3DA8">
        <w:rPr>
          <w:rFonts w:ascii="Times New Roman" w:eastAsia="Calibri" w:hAnsi="Times New Roman" w:cs="Times New Roman"/>
          <w:sz w:val="23"/>
          <w:szCs w:val="23"/>
          <w:lang w:val="en-CA"/>
        </w:rPr>
        <w:t xml:space="preserve"> </w:t>
      </w:r>
    </w:p>
    <w:p w14:paraId="0084402C" w14:textId="77777777" w:rsidR="009A3DA8" w:rsidRPr="009A3DA8" w:rsidRDefault="001B3C79" w:rsidP="009A3DA8">
      <w:pPr>
        <w:pStyle w:val="ListParagraph"/>
        <w:numPr>
          <w:ilvl w:val="0"/>
          <w:numId w:val="14"/>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Technical Working Group (TWG) and ICWE/AUIBAR</w:t>
      </w:r>
      <w:r w:rsidRPr="009A3DA8" w:rsidDel="001B3C79">
        <w:rPr>
          <w:rFonts w:ascii="Times New Roman" w:eastAsia="Calibri" w:hAnsi="Times New Roman" w:cs="Times New Roman"/>
          <w:sz w:val="23"/>
          <w:szCs w:val="23"/>
          <w:lang w:val="en-CA"/>
        </w:rPr>
        <w:t xml:space="preserve"> </w:t>
      </w:r>
      <w:r w:rsidRPr="009A3DA8">
        <w:rPr>
          <w:rFonts w:ascii="Times New Roman" w:eastAsia="Calibri" w:hAnsi="Times New Roman" w:cs="Times New Roman"/>
          <w:sz w:val="23"/>
          <w:szCs w:val="23"/>
          <w:lang w:val="en-CA"/>
        </w:rPr>
        <w:t xml:space="preserve">consultative meeting and </w:t>
      </w:r>
      <w:proofErr w:type="spellStart"/>
      <w:r w:rsidRPr="009A3DA8">
        <w:rPr>
          <w:rFonts w:ascii="Times New Roman" w:eastAsia="Calibri" w:hAnsi="Times New Roman" w:cs="Times New Roman"/>
          <w:sz w:val="23"/>
          <w:szCs w:val="23"/>
          <w:lang w:val="en-CA"/>
        </w:rPr>
        <w:t>writeshops</w:t>
      </w:r>
      <w:proofErr w:type="spellEnd"/>
      <w:r w:rsidRPr="009A3DA8">
        <w:rPr>
          <w:rFonts w:ascii="Times New Roman" w:eastAsia="Calibri" w:hAnsi="Times New Roman" w:cs="Times New Roman"/>
          <w:sz w:val="23"/>
          <w:szCs w:val="23"/>
          <w:lang w:val="en-CA"/>
        </w:rPr>
        <w:t xml:space="preserve"> undertaken.</w:t>
      </w:r>
    </w:p>
    <w:p w14:paraId="6E69EB5C" w14:textId="77777777" w:rsidR="009A3DA8" w:rsidRPr="009A3DA8" w:rsidRDefault="009D10A2" w:rsidP="009A3DA8">
      <w:pPr>
        <w:pStyle w:val="ListParagraph"/>
        <w:numPr>
          <w:ilvl w:val="0"/>
          <w:numId w:val="14"/>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 xml:space="preserve">Production of </w:t>
      </w:r>
      <w:r w:rsidR="00784D62" w:rsidRPr="009A3DA8">
        <w:rPr>
          <w:rFonts w:ascii="Times New Roman" w:eastAsia="Calibri" w:hAnsi="Times New Roman" w:cs="Times New Roman"/>
          <w:sz w:val="23"/>
          <w:szCs w:val="23"/>
          <w:lang w:val="en-CA"/>
        </w:rPr>
        <w:t>advocacy materials for sustainable utilization of the donkey</w:t>
      </w:r>
    </w:p>
    <w:p w14:paraId="7A053E9C" w14:textId="77777777" w:rsidR="009A3DA8" w:rsidRPr="009A3DA8" w:rsidRDefault="001E0B49" w:rsidP="009A3DA8">
      <w:pPr>
        <w:pStyle w:val="ListParagraph"/>
        <w:numPr>
          <w:ilvl w:val="0"/>
          <w:numId w:val="14"/>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 xml:space="preserve">Co-ordination of consultative meetings at national and regional levels for the domestication of the </w:t>
      </w:r>
      <w:r w:rsidRPr="009A3DA8">
        <w:rPr>
          <w:rFonts w:ascii="Times New Roman" w:hAnsi="Times New Roman" w:cs="Times New Roman"/>
          <w:sz w:val="23"/>
          <w:szCs w:val="23"/>
        </w:rPr>
        <w:t>Pan African Strategy for the Preservation of Donkey Species in Africa 2026 – 2035 and AWSA</w:t>
      </w:r>
    </w:p>
    <w:p w14:paraId="28C178CB" w14:textId="66BCF4B9" w:rsidR="00A11B2E" w:rsidRPr="009A3DA8" w:rsidRDefault="008B0CEE" w:rsidP="009A3DA8">
      <w:pPr>
        <w:pStyle w:val="ListParagraph"/>
        <w:numPr>
          <w:ilvl w:val="0"/>
          <w:numId w:val="14"/>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rPr>
        <w:t>Draft</w:t>
      </w:r>
      <w:r w:rsidRPr="009A3DA8">
        <w:rPr>
          <w:sz w:val="23"/>
          <w:szCs w:val="23"/>
        </w:rPr>
        <w:t xml:space="preserve"> </w:t>
      </w:r>
      <w:r w:rsidRPr="009A3DA8">
        <w:rPr>
          <w:rFonts w:ascii="Times New Roman" w:eastAsia="Calibri" w:hAnsi="Times New Roman" w:cs="Times New Roman"/>
          <w:sz w:val="23"/>
          <w:szCs w:val="23"/>
        </w:rPr>
        <w:t xml:space="preserve">Pan </w:t>
      </w:r>
      <w:r w:rsidR="00B304AC" w:rsidRPr="009A3DA8">
        <w:rPr>
          <w:rFonts w:ascii="Times New Roman" w:eastAsia="Calibri" w:hAnsi="Times New Roman" w:cs="Times New Roman"/>
          <w:sz w:val="23"/>
          <w:szCs w:val="23"/>
        </w:rPr>
        <w:t xml:space="preserve">African </w:t>
      </w:r>
      <w:r w:rsidR="001B3C79" w:rsidRPr="009A3DA8">
        <w:rPr>
          <w:rFonts w:ascii="Times New Roman" w:eastAsia="Calibri" w:hAnsi="Times New Roman" w:cs="Times New Roman"/>
          <w:sz w:val="23"/>
          <w:szCs w:val="23"/>
        </w:rPr>
        <w:t xml:space="preserve">implementation </w:t>
      </w:r>
      <w:r w:rsidR="00B304AC" w:rsidRPr="009A3DA8">
        <w:rPr>
          <w:rFonts w:ascii="Times New Roman" w:eastAsia="Calibri" w:hAnsi="Times New Roman" w:cs="Times New Roman"/>
          <w:sz w:val="23"/>
          <w:szCs w:val="23"/>
        </w:rPr>
        <w:t>program</w:t>
      </w:r>
      <w:r w:rsidRPr="009A3DA8">
        <w:rPr>
          <w:rFonts w:ascii="Times New Roman" w:eastAsia="Calibri" w:hAnsi="Times New Roman" w:cs="Times New Roman"/>
          <w:sz w:val="23"/>
          <w:szCs w:val="23"/>
        </w:rPr>
        <w:t xml:space="preserve"> for the development of donkey species and costed Action plan </w:t>
      </w:r>
      <w:r w:rsidR="001B3C79" w:rsidRPr="009A3DA8">
        <w:rPr>
          <w:rFonts w:ascii="Times New Roman" w:eastAsia="Calibri" w:hAnsi="Times New Roman" w:cs="Times New Roman"/>
          <w:sz w:val="23"/>
          <w:szCs w:val="23"/>
        </w:rPr>
        <w:t>available</w:t>
      </w:r>
    </w:p>
    <w:p w14:paraId="605662FC" w14:textId="77777777" w:rsidR="002E1900" w:rsidRPr="00C51D7C" w:rsidRDefault="002E1900" w:rsidP="00B304AC">
      <w:pPr>
        <w:spacing w:after="0" w:line="276" w:lineRule="auto"/>
        <w:ind w:left="180"/>
        <w:jc w:val="both"/>
        <w:rPr>
          <w:rFonts w:ascii="Times New Roman" w:eastAsia="Calibri" w:hAnsi="Times New Roman" w:cs="Times New Roman"/>
          <w:sz w:val="24"/>
          <w:szCs w:val="24"/>
          <w:lang w:val="en-CA"/>
        </w:rPr>
      </w:pPr>
    </w:p>
    <w:p w14:paraId="55E7C332" w14:textId="27FD8FE0" w:rsidR="00003D17" w:rsidRDefault="00003D17" w:rsidP="00B304AC">
      <w:pPr>
        <w:spacing w:after="0" w:line="276" w:lineRule="auto"/>
        <w:jc w:val="both"/>
        <w:rPr>
          <w:rFonts w:ascii="Times New Roman" w:eastAsia="Calibri" w:hAnsi="Times New Roman" w:cs="Times New Roman"/>
          <w:b/>
          <w:sz w:val="24"/>
          <w:szCs w:val="24"/>
          <w:lang w:val="en-CA"/>
        </w:rPr>
      </w:pPr>
      <w:r w:rsidRPr="00C51D7C">
        <w:rPr>
          <w:rFonts w:ascii="Times New Roman" w:eastAsia="Calibri" w:hAnsi="Times New Roman" w:cs="Times New Roman"/>
          <w:b/>
          <w:sz w:val="24"/>
          <w:szCs w:val="24"/>
          <w:lang w:val="en-CA"/>
        </w:rPr>
        <w:t>Duty stations:</w:t>
      </w:r>
    </w:p>
    <w:p w14:paraId="45854E7B" w14:textId="77777777" w:rsidR="009A3DA8" w:rsidRPr="009A3DA8" w:rsidRDefault="009A3DA8" w:rsidP="00B304AC">
      <w:pPr>
        <w:spacing w:after="0" w:line="276" w:lineRule="auto"/>
        <w:jc w:val="both"/>
        <w:rPr>
          <w:rFonts w:ascii="Times New Roman" w:eastAsia="Calibri" w:hAnsi="Times New Roman" w:cs="Times New Roman"/>
          <w:b/>
          <w:sz w:val="10"/>
          <w:szCs w:val="10"/>
          <w:lang w:val="en-CA"/>
        </w:rPr>
      </w:pPr>
    </w:p>
    <w:p w14:paraId="0B693B11" w14:textId="25D33085" w:rsidR="002E1900" w:rsidRPr="009A3DA8" w:rsidRDefault="00003D17" w:rsidP="00B304AC">
      <w:pPr>
        <w:spacing w:after="0" w:line="276" w:lineRule="auto"/>
        <w:jc w:val="both"/>
        <w:rPr>
          <w:rFonts w:ascii="Times New Roman" w:eastAsia="Calibri" w:hAnsi="Times New Roman" w:cs="Times New Roman"/>
          <w:sz w:val="24"/>
          <w:szCs w:val="24"/>
          <w:lang w:val="en-CA"/>
        </w:rPr>
      </w:pPr>
      <w:r w:rsidRPr="00C51D7C">
        <w:rPr>
          <w:rFonts w:ascii="Times New Roman" w:eastAsia="Calibri" w:hAnsi="Times New Roman" w:cs="Times New Roman"/>
          <w:sz w:val="24"/>
          <w:szCs w:val="24"/>
          <w:lang w:val="en-CA"/>
        </w:rPr>
        <w:t>The consultant will be stationed in Nairobi with travel on specific assignments agreed with the AU-IBAR Management</w:t>
      </w:r>
      <w:r w:rsidR="00267FF7" w:rsidRPr="00C51D7C">
        <w:rPr>
          <w:rFonts w:ascii="Times New Roman" w:eastAsia="Calibri" w:hAnsi="Times New Roman" w:cs="Times New Roman"/>
          <w:sz w:val="24"/>
          <w:szCs w:val="24"/>
          <w:lang w:val="en-CA"/>
        </w:rPr>
        <w:t xml:space="preserve"> under the supervision of the Coordinator of Animal Health Unit</w:t>
      </w:r>
      <w:r w:rsidR="007B40B1" w:rsidRPr="00C51D7C">
        <w:rPr>
          <w:rFonts w:ascii="Times New Roman" w:eastAsia="Calibri" w:hAnsi="Times New Roman" w:cs="Times New Roman"/>
          <w:sz w:val="24"/>
          <w:szCs w:val="24"/>
          <w:lang w:val="en-CA"/>
        </w:rPr>
        <w:t xml:space="preserve"> and the overall supervision of the Director of AU-IBAR.</w:t>
      </w:r>
      <w:r w:rsidR="009A3DA8">
        <w:rPr>
          <w:rFonts w:ascii="Times New Roman" w:eastAsia="Calibri" w:hAnsi="Times New Roman" w:cs="Times New Roman"/>
          <w:sz w:val="24"/>
          <w:szCs w:val="24"/>
          <w:lang w:val="en-CA"/>
        </w:rPr>
        <w:t xml:space="preserve"> </w:t>
      </w:r>
      <w:r w:rsidR="00D76060" w:rsidRPr="00C51D7C">
        <w:rPr>
          <w:rFonts w:ascii="Times New Roman" w:eastAsia="Calibri" w:hAnsi="Times New Roman" w:cs="Times New Roman"/>
          <w:bCs/>
          <w:sz w:val="24"/>
          <w:szCs w:val="24"/>
          <w:lang w:val="en-CA"/>
        </w:rPr>
        <w:t>The selected candidate will be responsible for all costs related to assumption at the duty station. The candidate should ensure that they have the capacity and status to undertake the assignment at the duty station.</w:t>
      </w:r>
    </w:p>
    <w:p w14:paraId="7A01ED9D" w14:textId="77777777" w:rsidR="00D76060" w:rsidRPr="00C51D7C" w:rsidRDefault="00D76060" w:rsidP="00B304AC">
      <w:pPr>
        <w:spacing w:after="0" w:line="276" w:lineRule="auto"/>
        <w:jc w:val="both"/>
        <w:rPr>
          <w:rFonts w:ascii="Times New Roman" w:eastAsia="Calibri" w:hAnsi="Times New Roman" w:cs="Times New Roman"/>
          <w:b/>
          <w:sz w:val="24"/>
          <w:szCs w:val="24"/>
          <w:lang w:val="en-CA"/>
        </w:rPr>
      </w:pPr>
    </w:p>
    <w:p w14:paraId="0113684F" w14:textId="262090D0" w:rsidR="00003D17" w:rsidRDefault="00D76060" w:rsidP="00B304AC">
      <w:pPr>
        <w:spacing w:after="0" w:line="276" w:lineRule="auto"/>
        <w:jc w:val="both"/>
        <w:rPr>
          <w:rFonts w:ascii="Times New Roman" w:eastAsia="Calibri" w:hAnsi="Times New Roman" w:cs="Times New Roman"/>
          <w:b/>
          <w:sz w:val="24"/>
          <w:szCs w:val="24"/>
          <w:lang w:val="en-CA"/>
        </w:rPr>
      </w:pPr>
      <w:r w:rsidRPr="00C51D7C">
        <w:rPr>
          <w:rFonts w:ascii="Times New Roman" w:eastAsia="Calibri" w:hAnsi="Times New Roman" w:cs="Times New Roman"/>
          <w:b/>
          <w:sz w:val="24"/>
          <w:szCs w:val="24"/>
          <w:lang w:val="en-CA"/>
        </w:rPr>
        <w:t>D</w:t>
      </w:r>
      <w:r w:rsidR="00003D17" w:rsidRPr="00C51D7C">
        <w:rPr>
          <w:rFonts w:ascii="Times New Roman" w:eastAsia="Calibri" w:hAnsi="Times New Roman" w:cs="Times New Roman"/>
          <w:b/>
          <w:sz w:val="24"/>
          <w:szCs w:val="24"/>
          <w:lang w:val="en-CA"/>
        </w:rPr>
        <w:t>uration:</w:t>
      </w:r>
    </w:p>
    <w:p w14:paraId="4A604405" w14:textId="77777777" w:rsidR="009A3DA8" w:rsidRPr="009A3DA8" w:rsidRDefault="009A3DA8" w:rsidP="00B304AC">
      <w:pPr>
        <w:spacing w:after="0" w:line="276" w:lineRule="auto"/>
        <w:jc w:val="both"/>
        <w:rPr>
          <w:rFonts w:ascii="Times New Roman" w:eastAsia="Calibri" w:hAnsi="Times New Roman" w:cs="Times New Roman"/>
          <w:b/>
          <w:sz w:val="8"/>
          <w:szCs w:val="8"/>
          <w:lang w:val="en-CA"/>
        </w:rPr>
      </w:pPr>
    </w:p>
    <w:p w14:paraId="60956282" w14:textId="36A50CE3" w:rsidR="00003D17" w:rsidRPr="00C51D7C" w:rsidRDefault="00003D17" w:rsidP="00B304AC">
      <w:pPr>
        <w:spacing w:after="0" w:line="276" w:lineRule="auto"/>
        <w:jc w:val="both"/>
        <w:rPr>
          <w:rFonts w:ascii="Times New Roman" w:eastAsia="Calibri" w:hAnsi="Times New Roman" w:cs="Times New Roman"/>
          <w:sz w:val="24"/>
          <w:szCs w:val="24"/>
          <w:lang w:val="en-CA"/>
        </w:rPr>
      </w:pPr>
      <w:r w:rsidRPr="00C51D7C">
        <w:rPr>
          <w:rFonts w:ascii="Times New Roman" w:eastAsia="Calibri" w:hAnsi="Times New Roman" w:cs="Times New Roman"/>
          <w:sz w:val="24"/>
          <w:szCs w:val="24"/>
          <w:lang w:val="en-CA"/>
        </w:rPr>
        <w:t xml:space="preserve">The duration of this assignment is </w:t>
      </w:r>
      <w:r w:rsidR="009A3DA8">
        <w:rPr>
          <w:rFonts w:ascii="Times New Roman" w:eastAsia="Calibri" w:hAnsi="Times New Roman" w:cs="Times New Roman"/>
          <w:sz w:val="24"/>
          <w:szCs w:val="24"/>
          <w:lang w:val="en-CA"/>
        </w:rPr>
        <w:t>six (</w:t>
      </w:r>
      <w:r w:rsidR="00BB5743" w:rsidRPr="00C51D7C">
        <w:rPr>
          <w:rFonts w:ascii="Times New Roman" w:eastAsia="Calibri" w:hAnsi="Times New Roman" w:cs="Times New Roman"/>
          <w:sz w:val="24"/>
          <w:szCs w:val="24"/>
          <w:lang w:val="en-CA"/>
        </w:rPr>
        <w:t>6</w:t>
      </w:r>
      <w:r w:rsidR="009A3DA8">
        <w:rPr>
          <w:rFonts w:ascii="Times New Roman" w:eastAsia="Calibri" w:hAnsi="Times New Roman" w:cs="Times New Roman"/>
          <w:sz w:val="24"/>
          <w:szCs w:val="24"/>
          <w:lang w:val="en-CA"/>
        </w:rPr>
        <w:t>)</w:t>
      </w:r>
      <w:r w:rsidR="00BB5743" w:rsidRPr="00C51D7C">
        <w:rPr>
          <w:rFonts w:ascii="Times New Roman" w:eastAsia="Calibri" w:hAnsi="Times New Roman" w:cs="Times New Roman"/>
          <w:sz w:val="24"/>
          <w:szCs w:val="24"/>
          <w:lang w:val="en-CA"/>
        </w:rPr>
        <w:t xml:space="preserve"> </w:t>
      </w:r>
      <w:r w:rsidRPr="00C51D7C">
        <w:rPr>
          <w:rFonts w:ascii="Times New Roman" w:eastAsia="Calibri" w:hAnsi="Times New Roman" w:cs="Times New Roman"/>
          <w:sz w:val="24"/>
          <w:szCs w:val="24"/>
          <w:lang w:val="en-CA"/>
        </w:rPr>
        <w:t>months. The contract would be renewable depending on availability of funds and satisfactory performance. The selected candidate should be available to undertake this assignment as soon as the contract is signed.</w:t>
      </w:r>
    </w:p>
    <w:p w14:paraId="5EE48694" w14:textId="77777777" w:rsidR="002E1900" w:rsidRPr="00C51D7C" w:rsidRDefault="002E1900" w:rsidP="00B304AC">
      <w:pPr>
        <w:spacing w:after="0" w:line="276" w:lineRule="auto"/>
        <w:jc w:val="both"/>
        <w:rPr>
          <w:rFonts w:ascii="Times New Roman" w:eastAsia="Calibri" w:hAnsi="Times New Roman" w:cs="Times New Roman"/>
          <w:b/>
          <w:sz w:val="24"/>
          <w:szCs w:val="24"/>
          <w:lang w:val="en-CA"/>
        </w:rPr>
      </w:pPr>
    </w:p>
    <w:p w14:paraId="014682D7" w14:textId="6A1E4017" w:rsidR="00003D17" w:rsidRDefault="00003D17" w:rsidP="00B304AC">
      <w:pPr>
        <w:spacing w:after="0" w:line="276" w:lineRule="auto"/>
        <w:jc w:val="both"/>
        <w:rPr>
          <w:rFonts w:ascii="Times New Roman" w:eastAsia="Calibri" w:hAnsi="Times New Roman" w:cs="Times New Roman"/>
          <w:b/>
          <w:sz w:val="24"/>
          <w:szCs w:val="24"/>
          <w:lang w:val="en-CA"/>
        </w:rPr>
      </w:pPr>
      <w:r w:rsidRPr="00C51D7C">
        <w:rPr>
          <w:rFonts w:ascii="Times New Roman" w:eastAsia="Calibri" w:hAnsi="Times New Roman" w:cs="Times New Roman"/>
          <w:b/>
          <w:sz w:val="24"/>
          <w:szCs w:val="24"/>
          <w:lang w:val="en-CA"/>
        </w:rPr>
        <w:t>Remuneration</w:t>
      </w:r>
    </w:p>
    <w:p w14:paraId="258DAF1D" w14:textId="77777777" w:rsidR="009A3DA8" w:rsidRPr="009A3DA8" w:rsidRDefault="009A3DA8" w:rsidP="00B304AC">
      <w:pPr>
        <w:spacing w:after="0" w:line="276" w:lineRule="auto"/>
        <w:jc w:val="both"/>
        <w:rPr>
          <w:rFonts w:ascii="Times New Roman" w:eastAsia="Calibri" w:hAnsi="Times New Roman" w:cs="Times New Roman"/>
          <w:b/>
          <w:sz w:val="10"/>
          <w:szCs w:val="10"/>
          <w:lang w:val="en-CA"/>
        </w:rPr>
      </w:pPr>
    </w:p>
    <w:p w14:paraId="18B04440" w14:textId="7CD4BC28" w:rsidR="00A11B2E" w:rsidRPr="00C51D7C" w:rsidRDefault="00A11B2E" w:rsidP="00B304AC">
      <w:pPr>
        <w:spacing w:after="0" w:line="276" w:lineRule="auto"/>
        <w:jc w:val="both"/>
        <w:rPr>
          <w:rFonts w:ascii="Times New Roman" w:eastAsia="Calibri" w:hAnsi="Times New Roman" w:cs="Times New Roman"/>
          <w:sz w:val="24"/>
          <w:szCs w:val="24"/>
          <w:lang w:val="en-CA"/>
        </w:rPr>
      </w:pPr>
      <w:r w:rsidRPr="00C51D7C">
        <w:rPr>
          <w:rFonts w:ascii="Times New Roman" w:eastAsia="Calibri" w:hAnsi="Times New Roman" w:cs="Times New Roman"/>
          <w:sz w:val="24"/>
          <w:szCs w:val="24"/>
          <w:lang w:val="en-CA"/>
        </w:rPr>
        <w:t xml:space="preserve">The remuneration for this Consultancy shall be an all-inclusive monthly fee </w:t>
      </w:r>
      <w:r w:rsidR="008B0CEE" w:rsidRPr="00C51D7C">
        <w:rPr>
          <w:rFonts w:ascii="Times New Roman" w:eastAsia="Calibri" w:hAnsi="Times New Roman" w:cs="Times New Roman"/>
          <w:sz w:val="24"/>
          <w:szCs w:val="24"/>
          <w:lang w:val="en-CA"/>
        </w:rPr>
        <w:t xml:space="preserve">of </w:t>
      </w:r>
      <w:r w:rsidR="009A3DA8" w:rsidRPr="009A3DA8">
        <w:rPr>
          <w:rFonts w:ascii="Times New Roman" w:eastAsia="Calibri" w:hAnsi="Times New Roman" w:cs="Times New Roman"/>
          <w:b/>
          <w:sz w:val="24"/>
          <w:szCs w:val="24"/>
          <w:lang w:val="en-CA"/>
        </w:rPr>
        <w:t xml:space="preserve">USD </w:t>
      </w:r>
      <w:r w:rsidR="008B0CEE" w:rsidRPr="009A3DA8">
        <w:rPr>
          <w:rFonts w:ascii="Times New Roman" w:eastAsia="Calibri" w:hAnsi="Times New Roman" w:cs="Times New Roman"/>
          <w:b/>
          <w:sz w:val="24"/>
          <w:szCs w:val="24"/>
          <w:lang w:val="en-CA"/>
        </w:rPr>
        <w:t>6,000</w:t>
      </w:r>
      <w:r w:rsidRPr="009A3DA8">
        <w:rPr>
          <w:rFonts w:ascii="Times New Roman" w:eastAsia="Calibri" w:hAnsi="Times New Roman" w:cs="Times New Roman"/>
          <w:b/>
          <w:sz w:val="24"/>
          <w:szCs w:val="24"/>
          <w:lang w:val="en-CA"/>
        </w:rPr>
        <w:t>.</w:t>
      </w:r>
      <w:r w:rsidR="009A3DA8" w:rsidRPr="009A3DA8">
        <w:rPr>
          <w:rFonts w:ascii="Times New Roman" w:eastAsia="Calibri" w:hAnsi="Times New Roman" w:cs="Times New Roman"/>
          <w:b/>
          <w:sz w:val="24"/>
          <w:szCs w:val="24"/>
          <w:lang w:val="en-CA"/>
        </w:rPr>
        <w:t>00</w:t>
      </w:r>
    </w:p>
    <w:p w14:paraId="3D371222" w14:textId="77777777" w:rsidR="00A11B2E" w:rsidRPr="00C51D7C" w:rsidRDefault="00A11B2E" w:rsidP="00B304AC">
      <w:pPr>
        <w:spacing w:after="0" w:line="276" w:lineRule="auto"/>
        <w:jc w:val="both"/>
        <w:rPr>
          <w:rFonts w:ascii="Times New Roman" w:eastAsia="Calibri" w:hAnsi="Times New Roman" w:cs="Times New Roman"/>
          <w:sz w:val="24"/>
          <w:szCs w:val="24"/>
          <w:lang w:val="en-CA"/>
        </w:rPr>
      </w:pPr>
      <w:r w:rsidRPr="00C51D7C">
        <w:rPr>
          <w:rFonts w:ascii="Times New Roman" w:eastAsia="Calibri" w:hAnsi="Times New Roman" w:cs="Times New Roman"/>
          <w:sz w:val="24"/>
          <w:szCs w:val="24"/>
          <w:lang w:val="en-CA"/>
        </w:rPr>
        <w:t>The consultant will be responsible for his/her medical and travel insurance cover for the duration of the consultancy. Expenses for travel on official missions will be covered separately by AU-IBAR in accordance with the applicable African Union Commission rules and regulations.</w:t>
      </w:r>
    </w:p>
    <w:p w14:paraId="4FFDE4C9" w14:textId="77777777" w:rsidR="00D76060" w:rsidRPr="00C51D7C" w:rsidRDefault="00D76060" w:rsidP="00B304AC">
      <w:pPr>
        <w:spacing w:after="0" w:line="276" w:lineRule="auto"/>
        <w:jc w:val="both"/>
        <w:rPr>
          <w:rFonts w:ascii="Times New Roman" w:eastAsia="Calibri" w:hAnsi="Times New Roman" w:cs="Times New Roman"/>
          <w:b/>
          <w:iCs/>
          <w:sz w:val="24"/>
          <w:szCs w:val="24"/>
          <w:lang w:val="en-CA"/>
        </w:rPr>
      </w:pPr>
    </w:p>
    <w:p w14:paraId="7299DFC3" w14:textId="31F9153D" w:rsidR="00D76060" w:rsidRDefault="00D76060" w:rsidP="00B304AC">
      <w:pPr>
        <w:spacing w:after="0" w:line="276" w:lineRule="auto"/>
        <w:jc w:val="both"/>
        <w:rPr>
          <w:rFonts w:ascii="Times New Roman" w:eastAsia="Calibri" w:hAnsi="Times New Roman" w:cs="Times New Roman"/>
          <w:b/>
          <w:iCs/>
          <w:sz w:val="24"/>
          <w:szCs w:val="24"/>
          <w:lang w:val="en-GB"/>
        </w:rPr>
      </w:pPr>
      <w:r w:rsidRPr="00C51D7C">
        <w:rPr>
          <w:rFonts w:ascii="Times New Roman" w:eastAsia="Calibri" w:hAnsi="Times New Roman" w:cs="Times New Roman"/>
          <w:b/>
          <w:iCs/>
          <w:sz w:val="24"/>
          <w:szCs w:val="24"/>
          <w:lang w:val="en-GB"/>
        </w:rPr>
        <w:t>Medical and travel cover for consultant/s</w:t>
      </w:r>
    </w:p>
    <w:p w14:paraId="3BB0A478" w14:textId="77777777" w:rsidR="009A3DA8" w:rsidRPr="009A3DA8" w:rsidRDefault="009A3DA8" w:rsidP="00B304AC">
      <w:pPr>
        <w:spacing w:after="0" w:line="276" w:lineRule="auto"/>
        <w:jc w:val="both"/>
        <w:rPr>
          <w:rFonts w:ascii="Times New Roman" w:eastAsia="Calibri" w:hAnsi="Times New Roman" w:cs="Times New Roman"/>
          <w:b/>
          <w:iCs/>
          <w:sz w:val="10"/>
          <w:szCs w:val="10"/>
          <w:lang w:val="en-GB"/>
        </w:rPr>
      </w:pPr>
    </w:p>
    <w:p w14:paraId="142A36E0" w14:textId="0CE64FDD" w:rsidR="00D76060" w:rsidRPr="00C51D7C" w:rsidRDefault="00D76060" w:rsidP="00B304AC">
      <w:pPr>
        <w:spacing w:after="0" w:line="276" w:lineRule="auto"/>
        <w:jc w:val="both"/>
        <w:rPr>
          <w:rFonts w:ascii="Times New Roman" w:eastAsia="Calibri" w:hAnsi="Times New Roman" w:cs="Times New Roman"/>
          <w:sz w:val="24"/>
          <w:szCs w:val="24"/>
          <w:lang w:val="en-GB"/>
        </w:rPr>
      </w:pPr>
      <w:r w:rsidRPr="00C51D7C">
        <w:rPr>
          <w:rFonts w:ascii="Times New Roman" w:eastAsia="Calibri" w:hAnsi="Times New Roman" w:cs="Times New Roman"/>
          <w:sz w:val="24"/>
          <w:szCs w:val="24"/>
          <w:lang w:val="en-GB"/>
        </w:rPr>
        <w:t>The consultant will responsible for their medical and travel insurance cover/s during the duration of the consultancy.</w:t>
      </w:r>
    </w:p>
    <w:p w14:paraId="78E79E27" w14:textId="4783AF92" w:rsidR="00D76060" w:rsidRDefault="00D76060" w:rsidP="00B304AC">
      <w:pPr>
        <w:spacing w:after="0" w:line="276" w:lineRule="auto"/>
        <w:jc w:val="both"/>
        <w:rPr>
          <w:rFonts w:ascii="Times New Roman" w:eastAsia="Calibri" w:hAnsi="Times New Roman" w:cs="Times New Roman"/>
          <w:sz w:val="24"/>
          <w:szCs w:val="24"/>
          <w:lang w:val="en-GB"/>
        </w:rPr>
      </w:pPr>
    </w:p>
    <w:p w14:paraId="21F34B2F" w14:textId="0D980712" w:rsidR="009A3DA8" w:rsidRDefault="009A3DA8" w:rsidP="00B304AC">
      <w:pPr>
        <w:spacing w:after="0" w:line="276" w:lineRule="auto"/>
        <w:jc w:val="both"/>
        <w:rPr>
          <w:rFonts w:ascii="Times New Roman" w:eastAsia="Calibri" w:hAnsi="Times New Roman" w:cs="Times New Roman"/>
          <w:sz w:val="24"/>
          <w:szCs w:val="24"/>
          <w:lang w:val="en-GB"/>
        </w:rPr>
      </w:pPr>
    </w:p>
    <w:p w14:paraId="1C53EB79" w14:textId="02A26B3C" w:rsidR="009A3DA8" w:rsidRDefault="009A3DA8" w:rsidP="00B304AC">
      <w:pPr>
        <w:spacing w:after="0" w:line="276" w:lineRule="auto"/>
        <w:jc w:val="both"/>
        <w:rPr>
          <w:rFonts w:ascii="Times New Roman" w:eastAsia="Calibri" w:hAnsi="Times New Roman" w:cs="Times New Roman"/>
          <w:sz w:val="24"/>
          <w:szCs w:val="24"/>
          <w:lang w:val="en-GB"/>
        </w:rPr>
      </w:pPr>
    </w:p>
    <w:p w14:paraId="2BF895E5" w14:textId="77777777" w:rsidR="009A3DA8" w:rsidRPr="00C51D7C" w:rsidRDefault="009A3DA8" w:rsidP="00B304AC">
      <w:pPr>
        <w:spacing w:after="0" w:line="276" w:lineRule="auto"/>
        <w:jc w:val="both"/>
        <w:rPr>
          <w:rFonts w:ascii="Times New Roman" w:eastAsia="Calibri" w:hAnsi="Times New Roman" w:cs="Times New Roman"/>
          <w:sz w:val="24"/>
          <w:szCs w:val="24"/>
          <w:lang w:val="en-GB"/>
        </w:rPr>
      </w:pPr>
    </w:p>
    <w:p w14:paraId="7F9BE142" w14:textId="483F3FA4" w:rsidR="00D76060" w:rsidRPr="00C51D7C" w:rsidRDefault="00D76060" w:rsidP="00B304AC">
      <w:pPr>
        <w:spacing w:after="0" w:line="276" w:lineRule="auto"/>
        <w:jc w:val="both"/>
        <w:rPr>
          <w:rFonts w:ascii="Times New Roman" w:eastAsia="Calibri" w:hAnsi="Times New Roman" w:cs="Times New Roman"/>
          <w:b/>
          <w:bCs/>
          <w:sz w:val="24"/>
          <w:szCs w:val="24"/>
          <w:lang w:val="en-CA"/>
        </w:rPr>
      </w:pPr>
      <w:r w:rsidRPr="00C51D7C">
        <w:rPr>
          <w:rFonts w:ascii="Times New Roman" w:eastAsia="Calibri" w:hAnsi="Times New Roman" w:cs="Times New Roman"/>
          <w:b/>
          <w:bCs/>
          <w:sz w:val="24"/>
          <w:szCs w:val="24"/>
          <w:lang w:val="en-CA"/>
        </w:rPr>
        <w:lastRenderedPageBreak/>
        <w:t xml:space="preserve">Requirements </w:t>
      </w:r>
      <w:r w:rsidR="00766F6B" w:rsidRPr="00C51D7C">
        <w:rPr>
          <w:rFonts w:ascii="Times New Roman" w:eastAsia="Calibri" w:hAnsi="Times New Roman" w:cs="Times New Roman"/>
          <w:b/>
          <w:bCs/>
          <w:sz w:val="24"/>
          <w:szCs w:val="24"/>
          <w:lang w:val="en-CA"/>
        </w:rPr>
        <w:t>of Consultant</w:t>
      </w:r>
    </w:p>
    <w:p w14:paraId="3D750F02" w14:textId="77777777" w:rsidR="00B304AC" w:rsidRPr="00C51D7C" w:rsidRDefault="00B304AC" w:rsidP="00B304AC">
      <w:pPr>
        <w:spacing w:after="0" w:line="276" w:lineRule="auto"/>
        <w:jc w:val="both"/>
        <w:rPr>
          <w:rFonts w:ascii="Times New Roman" w:eastAsia="Calibri" w:hAnsi="Times New Roman" w:cs="Times New Roman"/>
          <w:b/>
          <w:bCs/>
          <w:i/>
          <w:iCs/>
          <w:sz w:val="24"/>
          <w:szCs w:val="24"/>
        </w:rPr>
      </w:pPr>
    </w:p>
    <w:p w14:paraId="1A1DA9CC" w14:textId="1506B5B1" w:rsidR="00D76060" w:rsidRPr="00C51D7C" w:rsidRDefault="00D76060" w:rsidP="00B304AC">
      <w:pPr>
        <w:spacing w:after="0" w:line="276" w:lineRule="auto"/>
        <w:jc w:val="both"/>
        <w:rPr>
          <w:rFonts w:ascii="Times New Roman" w:eastAsia="Calibri" w:hAnsi="Times New Roman" w:cs="Times New Roman"/>
          <w:b/>
          <w:bCs/>
          <w:i/>
          <w:iCs/>
          <w:sz w:val="24"/>
          <w:szCs w:val="24"/>
        </w:rPr>
      </w:pPr>
      <w:r w:rsidRPr="00C51D7C">
        <w:rPr>
          <w:rFonts w:ascii="Times New Roman" w:eastAsia="Calibri" w:hAnsi="Times New Roman" w:cs="Times New Roman"/>
          <w:b/>
          <w:bCs/>
          <w:i/>
          <w:iCs/>
          <w:sz w:val="24"/>
          <w:szCs w:val="24"/>
        </w:rPr>
        <w:t>Qualifications</w:t>
      </w:r>
    </w:p>
    <w:p w14:paraId="7F07C4A8" w14:textId="5C9905E7" w:rsidR="00D76060" w:rsidRPr="00C51D7C" w:rsidRDefault="00D76060" w:rsidP="00B304AC">
      <w:pPr>
        <w:spacing w:after="0" w:line="276" w:lineRule="auto"/>
        <w:jc w:val="both"/>
        <w:rPr>
          <w:rFonts w:ascii="Times New Roman" w:eastAsia="Calibri" w:hAnsi="Times New Roman" w:cs="Times New Roman"/>
          <w:sz w:val="24"/>
          <w:szCs w:val="24"/>
          <w:lang w:val="en-CA"/>
        </w:rPr>
      </w:pPr>
      <w:r w:rsidRPr="00C51D7C">
        <w:rPr>
          <w:rFonts w:ascii="Times New Roman" w:eastAsia="Calibri" w:hAnsi="Times New Roman" w:cs="Times New Roman"/>
          <w:sz w:val="24"/>
          <w:szCs w:val="24"/>
          <w:lang w:val="en-CA"/>
        </w:rPr>
        <w:t>Possession of a Bachelor’s Degree in Veterinary Medicine, animal sciences and or animal production sciences</w:t>
      </w:r>
      <w:r w:rsidR="00477034" w:rsidRPr="00C51D7C">
        <w:rPr>
          <w:rFonts w:ascii="Times New Roman" w:eastAsia="Calibri" w:hAnsi="Times New Roman" w:cs="Times New Roman"/>
          <w:sz w:val="24"/>
          <w:szCs w:val="24"/>
          <w:lang w:val="en-CA"/>
        </w:rPr>
        <w:t>, Post-graduate degree</w:t>
      </w:r>
      <w:r w:rsidR="001B3C79" w:rsidRPr="00C51D7C">
        <w:rPr>
          <w:sz w:val="24"/>
          <w:szCs w:val="24"/>
        </w:rPr>
        <w:t xml:space="preserve"> </w:t>
      </w:r>
      <w:r w:rsidR="001B3C79" w:rsidRPr="00C51D7C">
        <w:rPr>
          <w:rFonts w:ascii="Times New Roman" w:eastAsia="Calibri" w:hAnsi="Times New Roman" w:cs="Times New Roman"/>
          <w:sz w:val="24"/>
          <w:szCs w:val="24"/>
          <w:lang w:val="en-CA"/>
        </w:rPr>
        <w:t>Veterinary Medicine, animal sciences and or animal production sciences</w:t>
      </w:r>
      <w:r w:rsidR="00477034" w:rsidRPr="00C51D7C">
        <w:rPr>
          <w:rFonts w:ascii="Times New Roman" w:eastAsia="Calibri" w:hAnsi="Times New Roman" w:cs="Times New Roman"/>
          <w:sz w:val="24"/>
          <w:szCs w:val="24"/>
          <w:lang w:val="en-CA"/>
        </w:rPr>
        <w:t xml:space="preserve"> </w:t>
      </w:r>
      <w:r w:rsidR="00B304AC" w:rsidRPr="00C51D7C">
        <w:rPr>
          <w:rFonts w:ascii="Times New Roman" w:eastAsia="Calibri" w:hAnsi="Times New Roman" w:cs="Times New Roman"/>
          <w:sz w:val="24"/>
          <w:szCs w:val="24"/>
          <w:lang w:val="en-CA"/>
        </w:rPr>
        <w:t>preferred.</w:t>
      </w:r>
      <w:r w:rsidRPr="00C51D7C">
        <w:rPr>
          <w:rFonts w:ascii="Times New Roman" w:hAnsi="Times New Roman" w:cs="Times New Roman"/>
          <w:sz w:val="24"/>
          <w:szCs w:val="24"/>
        </w:rPr>
        <w:t xml:space="preserve"> </w:t>
      </w:r>
      <w:r w:rsidRPr="00C51D7C">
        <w:rPr>
          <w:rFonts w:ascii="Times New Roman" w:eastAsia="Calibri" w:hAnsi="Times New Roman" w:cs="Times New Roman"/>
          <w:sz w:val="24"/>
          <w:szCs w:val="24"/>
          <w:lang w:val="en-CA"/>
        </w:rPr>
        <w:t>A PhD in</w:t>
      </w:r>
      <w:r w:rsidR="00B304AC" w:rsidRPr="00C51D7C">
        <w:rPr>
          <w:rFonts w:ascii="Times New Roman" w:eastAsia="Calibri" w:hAnsi="Times New Roman" w:cs="Times New Roman"/>
          <w:sz w:val="24"/>
          <w:szCs w:val="24"/>
          <w:lang w:val="en-CA"/>
        </w:rPr>
        <w:t xml:space="preserve"> the relevant disciplines</w:t>
      </w:r>
      <w:r w:rsidRPr="00C51D7C">
        <w:rPr>
          <w:rFonts w:ascii="Times New Roman" w:eastAsia="Calibri" w:hAnsi="Times New Roman" w:cs="Times New Roman"/>
          <w:sz w:val="24"/>
          <w:szCs w:val="24"/>
          <w:lang w:val="en-CA"/>
        </w:rPr>
        <w:t xml:space="preserve"> will be an added advantage.</w:t>
      </w:r>
    </w:p>
    <w:p w14:paraId="7392F915" w14:textId="77777777" w:rsidR="00766F6B" w:rsidRPr="00C51D7C" w:rsidRDefault="00766F6B" w:rsidP="00B304AC">
      <w:pPr>
        <w:spacing w:after="0" w:line="276" w:lineRule="auto"/>
        <w:jc w:val="both"/>
        <w:rPr>
          <w:rFonts w:ascii="Times New Roman" w:eastAsia="Calibri" w:hAnsi="Times New Roman" w:cs="Times New Roman"/>
          <w:b/>
          <w:bCs/>
          <w:i/>
          <w:iCs/>
          <w:sz w:val="24"/>
          <w:szCs w:val="24"/>
          <w:lang w:val="en-CA"/>
        </w:rPr>
      </w:pPr>
    </w:p>
    <w:p w14:paraId="68106128" w14:textId="1484E82F" w:rsidR="00D76060" w:rsidRPr="00C51D7C" w:rsidRDefault="00477034" w:rsidP="00B304AC">
      <w:pPr>
        <w:spacing w:after="0" w:line="276" w:lineRule="auto"/>
        <w:jc w:val="both"/>
        <w:rPr>
          <w:rFonts w:ascii="Times New Roman" w:eastAsia="Calibri" w:hAnsi="Times New Roman" w:cs="Times New Roman"/>
          <w:b/>
          <w:bCs/>
          <w:i/>
          <w:iCs/>
          <w:sz w:val="24"/>
          <w:szCs w:val="24"/>
          <w:lang w:val="en-CA"/>
        </w:rPr>
      </w:pPr>
      <w:r w:rsidRPr="00C51D7C">
        <w:rPr>
          <w:rFonts w:ascii="Times New Roman" w:eastAsia="Calibri" w:hAnsi="Times New Roman" w:cs="Times New Roman"/>
          <w:b/>
          <w:bCs/>
          <w:i/>
          <w:iCs/>
          <w:sz w:val="24"/>
          <w:szCs w:val="24"/>
          <w:lang w:val="en-CA"/>
        </w:rPr>
        <w:t>General Experience</w:t>
      </w:r>
    </w:p>
    <w:p w14:paraId="576C2CBF" w14:textId="77777777" w:rsidR="00D76060" w:rsidRPr="00C51D7C" w:rsidRDefault="00D76060" w:rsidP="00B304AC">
      <w:pPr>
        <w:spacing w:after="0" w:line="276" w:lineRule="auto"/>
        <w:jc w:val="both"/>
        <w:rPr>
          <w:rFonts w:ascii="Times New Roman" w:eastAsia="Calibri" w:hAnsi="Times New Roman" w:cs="Times New Roman"/>
          <w:sz w:val="24"/>
          <w:szCs w:val="24"/>
          <w:lang w:val="en-CA"/>
        </w:rPr>
      </w:pPr>
      <w:r w:rsidRPr="00C51D7C">
        <w:rPr>
          <w:rFonts w:ascii="Times New Roman" w:eastAsia="Calibri" w:hAnsi="Times New Roman" w:cs="Times New Roman"/>
          <w:sz w:val="24"/>
          <w:szCs w:val="24"/>
          <w:lang w:val="en-CA"/>
        </w:rPr>
        <w:t>The criteria for selection will be based on:</w:t>
      </w:r>
    </w:p>
    <w:p w14:paraId="6BFD86D5" w14:textId="2F5C9EA4" w:rsidR="00D76060" w:rsidRPr="009A3DA8" w:rsidRDefault="00D76060" w:rsidP="00B304AC">
      <w:pPr>
        <w:numPr>
          <w:ilvl w:val="0"/>
          <w:numId w:val="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At least 1</w:t>
      </w:r>
      <w:r w:rsidR="009A3DA8" w:rsidRPr="009A3DA8">
        <w:rPr>
          <w:rFonts w:ascii="Times New Roman" w:eastAsia="Calibri" w:hAnsi="Times New Roman" w:cs="Times New Roman"/>
          <w:sz w:val="23"/>
          <w:szCs w:val="23"/>
          <w:lang w:val="en-CA"/>
        </w:rPr>
        <w:t>0</w:t>
      </w:r>
      <w:r w:rsidRPr="009A3DA8">
        <w:rPr>
          <w:rFonts w:ascii="Times New Roman" w:eastAsia="Calibri" w:hAnsi="Times New Roman" w:cs="Times New Roman"/>
          <w:sz w:val="23"/>
          <w:szCs w:val="23"/>
          <w:lang w:val="en-CA"/>
        </w:rPr>
        <w:t xml:space="preserve"> years of hands-on relevant professional experience with proven record in animal resources sector interventions; </w:t>
      </w:r>
    </w:p>
    <w:p w14:paraId="782A8559" w14:textId="0F3EB48D" w:rsidR="00D76060" w:rsidRPr="009A3DA8" w:rsidRDefault="00E050B6" w:rsidP="00B304AC">
      <w:pPr>
        <w:numPr>
          <w:ilvl w:val="0"/>
          <w:numId w:val="5"/>
        </w:numPr>
        <w:spacing w:after="0" w:line="276" w:lineRule="auto"/>
        <w:jc w:val="both"/>
        <w:rPr>
          <w:rFonts w:ascii="Times New Roman" w:eastAsia="Calibri" w:hAnsi="Times New Roman" w:cs="Times New Roman"/>
          <w:sz w:val="23"/>
          <w:szCs w:val="23"/>
          <w:lang w:val="en-CA"/>
        </w:rPr>
      </w:pPr>
      <w:bookmarkStart w:id="3" w:name="_Hlk234933552"/>
      <w:r w:rsidRPr="009A3DA8">
        <w:rPr>
          <w:rFonts w:ascii="Times New Roman" w:eastAsia="Calibri" w:hAnsi="Times New Roman" w:cs="Times New Roman"/>
          <w:sz w:val="23"/>
          <w:szCs w:val="23"/>
          <w:lang w:val="en-CA"/>
        </w:rPr>
        <w:t>At</w:t>
      </w:r>
      <w:r w:rsidR="009A3DA8" w:rsidRPr="009A3DA8">
        <w:rPr>
          <w:rFonts w:ascii="Times New Roman" w:eastAsia="Calibri" w:hAnsi="Times New Roman" w:cs="Times New Roman"/>
          <w:sz w:val="23"/>
          <w:szCs w:val="23"/>
          <w:lang w:val="en-CA"/>
        </w:rPr>
        <w:t xml:space="preserve"> </w:t>
      </w:r>
      <w:r w:rsidRPr="009A3DA8">
        <w:rPr>
          <w:rFonts w:ascii="Times New Roman" w:eastAsia="Calibri" w:hAnsi="Times New Roman" w:cs="Times New Roman"/>
          <w:sz w:val="23"/>
          <w:szCs w:val="23"/>
          <w:lang w:val="en-CA"/>
        </w:rPr>
        <w:t xml:space="preserve">least 10 years </w:t>
      </w:r>
      <w:bookmarkEnd w:id="3"/>
      <w:r w:rsidR="00D76060" w:rsidRPr="009A3DA8">
        <w:rPr>
          <w:rFonts w:ascii="Times New Roman" w:eastAsia="Calibri" w:hAnsi="Times New Roman" w:cs="Times New Roman"/>
          <w:sz w:val="23"/>
          <w:szCs w:val="23"/>
          <w:lang w:val="en-CA"/>
        </w:rPr>
        <w:t>experience in donkey health care and animal welfare in Africa;</w:t>
      </w:r>
    </w:p>
    <w:p w14:paraId="13B0FF1F" w14:textId="73A136D3" w:rsidR="00A11B2E" w:rsidRPr="009A3DA8" w:rsidRDefault="00E050B6" w:rsidP="00B304AC">
      <w:pPr>
        <w:numPr>
          <w:ilvl w:val="0"/>
          <w:numId w:val="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At</w:t>
      </w:r>
      <w:r w:rsidR="009A3DA8" w:rsidRPr="009A3DA8">
        <w:rPr>
          <w:rFonts w:ascii="Times New Roman" w:eastAsia="Calibri" w:hAnsi="Times New Roman" w:cs="Times New Roman"/>
          <w:sz w:val="23"/>
          <w:szCs w:val="23"/>
          <w:lang w:val="en-CA"/>
        </w:rPr>
        <w:t xml:space="preserve"> </w:t>
      </w:r>
      <w:r w:rsidRPr="009A3DA8">
        <w:rPr>
          <w:rFonts w:ascii="Times New Roman" w:eastAsia="Calibri" w:hAnsi="Times New Roman" w:cs="Times New Roman"/>
          <w:sz w:val="23"/>
          <w:szCs w:val="23"/>
          <w:lang w:val="en-CA"/>
        </w:rPr>
        <w:t xml:space="preserve">least </w:t>
      </w:r>
      <w:r w:rsidR="001B3C79" w:rsidRPr="009A3DA8">
        <w:rPr>
          <w:rFonts w:ascii="Times New Roman" w:eastAsia="Calibri" w:hAnsi="Times New Roman" w:cs="Times New Roman"/>
          <w:sz w:val="23"/>
          <w:szCs w:val="23"/>
          <w:lang w:val="en-CA"/>
        </w:rPr>
        <w:t xml:space="preserve">5 </w:t>
      </w:r>
      <w:r w:rsidRPr="009A3DA8">
        <w:rPr>
          <w:rFonts w:ascii="Times New Roman" w:eastAsia="Calibri" w:hAnsi="Times New Roman" w:cs="Times New Roman"/>
          <w:sz w:val="23"/>
          <w:szCs w:val="23"/>
          <w:lang w:val="en-CA"/>
        </w:rPr>
        <w:t xml:space="preserve">years </w:t>
      </w:r>
      <w:r w:rsidR="00A11B2E" w:rsidRPr="009A3DA8">
        <w:rPr>
          <w:rFonts w:ascii="Times New Roman" w:eastAsia="Calibri" w:hAnsi="Times New Roman" w:cs="Times New Roman"/>
          <w:sz w:val="23"/>
          <w:szCs w:val="23"/>
          <w:lang w:val="en-CA"/>
        </w:rPr>
        <w:t>in donkey breeding</w:t>
      </w:r>
      <w:r w:rsidR="001B3C79" w:rsidRPr="009A3DA8">
        <w:rPr>
          <w:rFonts w:ascii="Times New Roman" w:eastAsia="Calibri" w:hAnsi="Times New Roman" w:cs="Times New Roman"/>
          <w:sz w:val="23"/>
          <w:szCs w:val="23"/>
          <w:lang w:val="en-CA"/>
        </w:rPr>
        <w:t xml:space="preserve"> and breeding programmes especially community based</w:t>
      </w:r>
      <w:r w:rsidR="00A11B2E" w:rsidRPr="009A3DA8">
        <w:rPr>
          <w:rFonts w:ascii="Times New Roman" w:eastAsia="Calibri" w:hAnsi="Times New Roman" w:cs="Times New Roman"/>
          <w:sz w:val="23"/>
          <w:szCs w:val="23"/>
          <w:lang w:val="en-CA"/>
        </w:rPr>
        <w:t xml:space="preserve">; </w:t>
      </w:r>
    </w:p>
    <w:p w14:paraId="4C03280D" w14:textId="40DD05A9" w:rsidR="00E050B6" w:rsidRPr="009A3DA8" w:rsidRDefault="00E050B6" w:rsidP="009A3DA8">
      <w:pPr>
        <w:numPr>
          <w:ilvl w:val="0"/>
          <w:numId w:val="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At</w:t>
      </w:r>
      <w:r w:rsidR="009A3DA8" w:rsidRPr="009A3DA8">
        <w:rPr>
          <w:rFonts w:ascii="Times New Roman" w:eastAsia="Calibri" w:hAnsi="Times New Roman" w:cs="Times New Roman"/>
          <w:sz w:val="23"/>
          <w:szCs w:val="23"/>
          <w:lang w:val="en-CA"/>
        </w:rPr>
        <w:t xml:space="preserve"> </w:t>
      </w:r>
      <w:r w:rsidRPr="009A3DA8">
        <w:rPr>
          <w:rFonts w:ascii="Times New Roman" w:eastAsia="Calibri" w:hAnsi="Times New Roman" w:cs="Times New Roman"/>
          <w:sz w:val="23"/>
          <w:szCs w:val="23"/>
          <w:lang w:val="en-CA"/>
        </w:rPr>
        <w:t>least</w:t>
      </w:r>
      <w:r w:rsidR="00B304AC" w:rsidRPr="009A3DA8">
        <w:rPr>
          <w:rFonts w:ascii="Times New Roman" w:eastAsia="Calibri" w:hAnsi="Times New Roman" w:cs="Times New Roman"/>
          <w:sz w:val="23"/>
          <w:szCs w:val="23"/>
          <w:lang w:val="en-CA"/>
        </w:rPr>
        <w:t xml:space="preserve"> </w:t>
      </w:r>
      <w:r w:rsidRPr="009A3DA8">
        <w:rPr>
          <w:rFonts w:ascii="Times New Roman" w:eastAsia="Calibri" w:hAnsi="Times New Roman" w:cs="Times New Roman"/>
          <w:sz w:val="23"/>
          <w:szCs w:val="23"/>
          <w:lang w:val="en-CA"/>
        </w:rPr>
        <w:t xml:space="preserve">10 years </w:t>
      </w:r>
      <w:r w:rsidR="00D76060" w:rsidRPr="009A3DA8">
        <w:rPr>
          <w:rFonts w:ascii="Times New Roman" w:eastAsia="Calibri" w:hAnsi="Times New Roman" w:cs="Times New Roman"/>
          <w:sz w:val="23"/>
          <w:szCs w:val="23"/>
          <w:lang w:val="en-CA"/>
        </w:rPr>
        <w:t xml:space="preserve">in </w:t>
      </w:r>
      <w:r w:rsidRPr="009A3DA8">
        <w:rPr>
          <w:rFonts w:ascii="Times New Roman" w:eastAsia="Calibri" w:hAnsi="Times New Roman" w:cs="Times New Roman"/>
          <w:sz w:val="23"/>
          <w:szCs w:val="23"/>
          <w:lang w:val="en-CA"/>
        </w:rPr>
        <w:t>working with member</w:t>
      </w:r>
      <w:r w:rsidR="00B304AC" w:rsidRPr="009A3DA8">
        <w:rPr>
          <w:rFonts w:ascii="Times New Roman" w:eastAsia="Calibri" w:hAnsi="Times New Roman" w:cs="Times New Roman"/>
          <w:sz w:val="23"/>
          <w:szCs w:val="23"/>
          <w:lang w:val="en-CA"/>
        </w:rPr>
        <w:t xml:space="preserve"> </w:t>
      </w:r>
      <w:r w:rsidRPr="009A3DA8">
        <w:rPr>
          <w:rFonts w:ascii="Times New Roman" w:eastAsia="Calibri" w:hAnsi="Times New Roman" w:cs="Times New Roman"/>
          <w:sz w:val="23"/>
          <w:szCs w:val="23"/>
          <w:lang w:val="en-CA"/>
        </w:rPr>
        <w:t>states and Regional Economic communities on Animal welfare</w:t>
      </w:r>
    </w:p>
    <w:p w14:paraId="53945554" w14:textId="437CA35F" w:rsidR="00D76060" w:rsidRPr="009A3DA8" w:rsidRDefault="00E050B6" w:rsidP="00B304AC">
      <w:pPr>
        <w:numPr>
          <w:ilvl w:val="0"/>
          <w:numId w:val="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Demonstrated knowledge</w:t>
      </w:r>
      <w:r w:rsidR="00D76060" w:rsidRPr="009A3DA8">
        <w:rPr>
          <w:rFonts w:ascii="Times New Roman" w:eastAsia="Calibri" w:hAnsi="Times New Roman" w:cs="Times New Roman"/>
          <w:sz w:val="23"/>
          <w:szCs w:val="23"/>
          <w:lang w:val="en-CA"/>
        </w:rPr>
        <w:t xml:space="preserve"> of the African working animals’ status especially on donkey species institutional environment and national, regional plus international actors involved,</w:t>
      </w:r>
    </w:p>
    <w:p w14:paraId="7C9A5685" w14:textId="1BF2973B" w:rsidR="00D76060" w:rsidRPr="009A3DA8" w:rsidRDefault="00D76060" w:rsidP="00B304AC">
      <w:pPr>
        <w:numPr>
          <w:ilvl w:val="0"/>
          <w:numId w:val="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 xml:space="preserve">Sound knowledge and experience in animal genetic characterisation, improvement and breeding in Africa skills required. </w:t>
      </w:r>
    </w:p>
    <w:p w14:paraId="34A9DE49" w14:textId="77777777" w:rsidR="00E050B6" w:rsidRPr="00C51D7C" w:rsidRDefault="00E050B6" w:rsidP="00B304AC">
      <w:pPr>
        <w:pStyle w:val="ListParagraph"/>
        <w:spacing w:after="0" w:line="276" w:lineRule="auto"/>
        <w:jc w:val="both"/>
        <w:rPr>
          <w:rFonts w:ascii="Times New Roman" w:eastAsia="Calibri" w:hAnsi="Times New Roman" w:cs="Times New Roman"/>
          <w:b/>
          <w:sz w:val="24"/>
          <w:szCs w:val="24"/>
          <w:lang w:val="en-CA"/>
        </w:rPr>
      </w:pPr>
    </w:p>
    <w:p w14:paraId="62ED99B1" w14:textId="0C0B9D9A" w:rsidR="00E050B6" w:rsidRPr="009A3DA8" w:rsidRDefault="00E050B6" w:rsidP="009A3DA8">
      <w:pPr>
        <w:spacing w:after="0" w:line="276" w:lineRule="auto"/>
        <w:jc w:val="both"/>
        <w:rPr>
          <w:rFonts w:ascii="Times New Roman" w:eastAsia="Calibri" w:hAnsi="Times New Roman" w:cs="Times New Roman"/>
          <w:b/>
          <w:i/>
          <w:sz w:val="24"/>
          <w:szCs w:val="24"/>
          <w:lang w:val="en-CA"/>
        </w:rPr>
      </w:pPr>
      <w:r w:rsidRPr="009A3DA8">
        <w:rPr>
          <w:rFonts w:ascii="Times New Roman" w:eastAsia="Calibri" w:hAnsi="Times New Roman" w:cs="Times New Roman"/>
          <w:b/>
          <w:i/>
          <w:sz w:val="24"/>
          <w:szCs w:val="24"/>
          <w:lang w:val="en-CA"/>
        </w:rPr>
        <w:t>Specific experience</w:t>
      </w:r>
    </w:p>
    <w:p w14:paraId="47F638CF" w14:textId="183F645F" w:rsidR="00D76060" w:rsidRPr="009A3DA8" w:rsidRDefault="00E050B6" w:rsidP="009A3DA8">
      <w:pPr>
        <w:numPr>
          <w:ilvl w:val="0"/>
          <w:numId w:val="15"/>
        </w:numPr>
        <w:spacing w:after="0" w:line="276" w:lineRule="auto"/>
        <w:jc w:val="both"/>
        <w:rPr>
          <w:rFonts w:ascii="Times New Roman" w:eastAsia="Calibri" w:hAnsi="Times New Roman" w:cs="Times New Roman"/>
          <w:sz w:val="23"/>
          <w:szCs w:val="23"/>
          <w:lang w:val="en-CA"/>
        </w:rPr>
      </w:pPr>
      <w:bookmarkStart w:id="4" w:name="_Hlk226722599"/>
      <w:r w:rsidRPr="009A3DA8">
        <w:rPr>
          <w:rFonts w:ascii="Times New Roman" w:eastAsia="Calibri" w:hAnsi="Times New Roman" w:cs="Times New Roman"/>
          <w:sz w:val="23"/>
          <w:szCs w:val="23"/>
          <w:lang w:val="en-CA"/>
        </w:rPr>
        <w:t>At</w:t>
      </w:r>
      <w:r w:rsidR="009A3DA8" w:rsidRPr="009A3DA8">
        <w:rPr>
          <w:rFonts w:ascii="Times New Roman" w:eastAsia="Calibri" w:hAnsi="Times New Roman" w:cs="Times New Roman"/>
          <w:sz w:val="23"/>
          <w:szCs w:val="23"/>
          <w:lang w:val="en-CA"/>
        </w:rPr>
        <w:t xml:space="preserve"> </w:t>
      </w:r>
      <w:r w:rsidRPr="009A3DA8">
        <w:rPr>
          <w:rFonts w:ascii="Times New Roman" w:eastAsia="Calibri" w:hAnsi="Times New Roman" w:cs="Times New Roman"/>
          <w:sz w:val="23"/>
          <w:szCs w:val="23"/>
          <w:lang w:val="en-CA"/>
        </w:rPr>
        <w:t xml:space="preserve">least 10 Years </w:t>
      </w:r>
      <w:r w:rsidR="00D76060" w:rsidRPr="009A3DA8">
        <w:rPr>
          <w:rFonts w:ascii="Times New Roman" w:eastAsia="Calibri" w:hAnsi="Times New Roman" w:cs="Times New Roman"/>
          <w:sz w:val="23"/>
          <w:szCs w:val="23"/>
          <w:lang w:val="en-CA"/>
        </w:rPr>
        <w:t xml:space="preserve">experience in African region and/or RECs in animal welfare sector especially donkey health care and welfare. </w:t>
      </w:r>
    </w:p>
    <w:p w14:paraId="754C23F8" w14:textId="45FB1B49" w:rsidR="001E0B49" w:rsidRPr="009A3DA8" w:rsidRDefault="001E0B49" w:rsidP="009A3DA8">
      <w:pPr>
        <w:numPr>
          <w:ilvl w:val="0"/>
          <w:numId w:val="1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 xml:space="preserve">Extensive knowledge in the African Union governance frameworks including </w:t>
      </w:r>
      <w:r w:rsidR="00E050B6" w:rsidRPr="009A3DA8">
        <w:rPr>
          <w:rFonts w:ascii="Times New Roman" w:eastAsia="Calibri" w:hAnsi="Times New Roman" w:cs="Times New Roman"/>
          <w:sz w:val="23"/>
          <w:szCs w:val="23"/>
          <w:lang w:val="en-CA"/>
        </w:rPr>
        <w:t>- Pan</w:t>
      </w:r>
      <w:r w:rsidR="00477034" w:rsidRPr="009A3DA8">
        <w:rPr>
          <w:rFonts w:ascii="Times New Roman" w:eastAsia="Calibri" w:hAnsi="Times New Roman" w:cs="Times New Roman"/>
          <w:sz w:val="23"/>
          <w:szCs w:val="23"/>
          <w:lang w:val="en-CA"/>
        </w:rPr>
        <w:t xml:space="preserve"> African Strategy for the Preservation of Donkey Species in Africa 2026 – 2035 and A</w:t>
      </w:r>
      <w:r w:rsidR="00B304AC" w:rsidRPr="009A3DA8">
        <w:rPr>
          <w:rFonts w:ascii="Times New Roman" w:eastAsia="Calibri" w:hAnsi="Times New Roman" w:cs="Times New Roman"/>
          <w:sz w:val="23"/>
          <w:szCs w:val="23"/>
          <w:lang w:val="en-CA"/>
        </w:rPr>
        <w:t>nimal Welfare Strategy for Africa (A</w:t>
      </w:r>
      <w:r w:rsidR="00477034" w:rsidRPr="009A3DA8">
        <w:rPr>
          <w:rFonts w:ascii="Times New Roman" w:eastAsia="Calibri" w:hAnsi="Times New Roman" w:cs="Times New Roman"/>
          <w:sz w:val="23"/>
          <w:szCs w:val="23"/>
          <w:lang w:val="en-CA"/>
        </w:rPr>
        <w:t>WSA</w:t>
      </w:r>
      <w:r w:rsidR="00B304AC" w:rsidRPr="009A3DA8">
        <w:rPr>
          <w:rFonts w:ascii="Times New Roman" w:eastAsia="Calibri" w:hAnsi="Times New Roman" w:cs="Times New Roman"/>
          <w:sz w:val="23"/>
          <w:szCs w:val="23"/>
          <w:lang w:val="en-CA"/>
        </w:rPr>
        <w:t>)</w:t>
      </w:r>
    </w:p>
    <w:p w14:paraId="30303032" w14:textId="78705CF1" w:rsidR="00477034" w:rsidRPr="009A3DA8" w:rsidRDefault="00477034" w:rsidP="009A3DA8">
      <w:pPr>
        <w:numPr>
          <w:ilvl w:val="0"/>
          <w:numId w:val="1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 xml:space="preserve">Sound knowledge in the governance and co-ordination mechanism for Animal welfare </w:t>
      </w:r>
      <w:r w:rsidR="00E050B6" w:rsidRPr="009A3DA8">
        <w:rPr>
          <w:rFonts w:ascii="Times New Roman" w:eastAsia="Calibri" w:hAnsi="Times New Roman" w:cs="Times New Roman"/>
          <w:sz w:val="23"/>
          <w:szCs w:val="23"/>
          <w:lang w:val="en-CA"/>
        </w:rPr>
        <w:t>including APAW, CCAWA</w:t>
      </w:r>
    </w:p>
    <w:p w14:paraId="7A46C5DB" w14:textId="0070A9AB" w:rsidR="00E050B6" w:rsidRPr="009A3DA8" w:rsidRDefault="00E050B6" w:rsidP="009A3DA8">
      <w:pPr>
        <w:numPr>
          <w:ilvl w:val="0"/>
          <w:numId w:val="1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Proven track record in multi-stakeholder facilitation, awareness and advocacy on animal welfare</w:t>
      </w:r>
    </w:p>
    <w:bookmarkEnd w:id="4"/>
    <w:p w14:paraId="4BEE26DA" w14:textId="559D94F8" w:rsidR="00D76060" w:rsidRPr="009A3DA8" w:rsidRDefault="00D76060" w:rsidP="009A3DA8">
      <w:pPr>
        <w:pStyle w:val="ListParagraph"/>
        <w:numPr>
          <w:ilvl w:val="0"/>
          <w:numId w:val="15"/>
        </w:numPr>
        <w:spacing w:after="0" w:line="276" w:lineRule="auto"/>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 xml:space="preserve"> Extensive knowledge on issues of Africa Animal health and welfare, and production and knowledge on ongoing African Union initiatives and interventions in the sector.</w:t>
      </w:r>
    </w:p>
    <w:p w14:paraId="63E7AC33" w14:textId="77777777" w:rsidR="00E050B6" w:rsidRPr="009A3DA8" w:rsidRDefault="00E050B6" w:rsidP="009A3DA8">
      <w:pPr>
        <w:numPr>
          <w:ilvl w:val="0"/>
          <w:numId w:val="15"/>
        </w:numPr>
        <w:spacing w:after="200" w:line="240" w:lineRule="auto"/>
        <w:contextualSpacing/>
        <w:jc w:val="both"/>
        <w:rPr>
          <w:rFonts w:ascii="Times New Roman" w:eastAsia="Calibri" w:hAnsi="Times New Roman" w:cs="Times New Roman"/>
          <w:sz w:val="23"/>
          <w:szCs w:val="23"/>
          <w:lang w:val="en-CA"/>
        </w:rPr>
      </w:pPr>
      <w:r w:rsidRPr="009A3DA8">
        <w:rPr>
          <w:rFonts w:ascii="Times New Roman" w:eastAsia="Calibri" w:hAnsi="Times New Roman" w:cs="Times New Roman"/>
          <w:sz w:val="23"/>
          <w:szCs w:val="23"/>
          <w:lang w:val="en-CA"/>
        </w:rPr>
        <w:t xml:space="preserve">Working experience in African region and/or RECs in animal welfare sector especially donkey health care and welfare. </w:t>
      </w:r>
    </w:p>
    <w:p w14:paraId="0A55683E" w14:textId="77777777" w:rsidR="00D76060" w:rsidRPr="00C51D7C" w:rsidRDefault="00D76060" w:rsidP="00B304AC">
      <w:pPr>
        <w:spacing w:after="0" w:line="276" w:lineRule="auto"/>
        <w:ind w:left="720"/>
        <w:jc w:val="both"/>
        <w:rPr>
          <w:rFonts w:ascii="Times New Roman" w:eastAsia="Calibri" w:hAnsi="Times New Roman" w:cs="Times New Roman"/>
          <w:sz w:val="24"/>
          <w:szCs w:val="24"/>
          <w:lang w:val="en-GB"/>
        </w:rPr>
      </w:pPr>
    </w:p>
    <w:p w14:paraId="098CCD59" w14:textId="5C7B446E" w:rsidR="00D76060" w:rsidRPr="00C51D7C" w:rsidRDefault="00D76060" w:rsidP="00B304AC">
      <w:pPr>
        <w:spacing w:after="0" w:line="276" w:lineRule="auto"/>
        <w:jc w:val="both"/>
        <w:rPr>
          <w:rFonts w:ascii="Times New Roman" w:eastAsia="Calibri" w:hAnsi="Times New Roman" w:cs="Times New Roman"/>
          <w:b/>
          <w:bCs/>
          <w:i/>
          <w:iCs/>
          <w:sz w:val="24"/>
          <w:szCs w:val="24"/>
          <w:lang w:val="en-CA"/>
        </w:rPr>
      </w:pPr>
      <w:r w:rsidRPr="00C51D7C">
        <w:rPr>
          <w:rFonts w:ascii="Times New Roman" w:eastAsia="Calibri" w:hAnsi="Times New Roman" w:cs="Times New Roman"/>
          <w:b/>
          <w:bCs/>
          <w:i/>
          <w:iCs/>
          <w:sz w:val="24"/>
          <w:szCs w:val="24"/>
          <w:lang w:val="en-CA"/>
        </w:rPr>
        <w:t>Other Skills</w:t>
      </w:r>
    </w:p>
    <w:p w14:paraId="102DA870" w14:textId="426A4BE2" w:rsidR="00987BB3" w:rsidRPr="009A3DA8" w:rsidRDefault="00D76060" w:rsidP="00B304AC">
      <w:pPr>
        <w:pStyle w:val="ListParagraph"/>
        <w:numPr>
          <w:ilvl w:val="0"/>
          <w:numId w:val="13"/>
        </w:numPr>
        <w:spacing w:after="0" w:line="276" w:lineRule="auto"/>
        <w:jc w:val="both"/>
        <w:rPr>
          <w:rFonts w:ascii="Times New Roman" w:eastAsia="Calibri" w:hAnsi="Times New Roman" w:cs="Times New Roman"/>
          <w:sz w:val="23"/>
          <w:szCs w:val="23"/>
        </w:rPr>
      </w:pPr>
      <w:r w:rsidRPr="009A3DA8">
        <w:rPr>
          <w:rFonts w:ascii="Times New Roman" w:eastAsia="Calibri" w:hAnsi="Times New Roman" w:cs="Times New Roman"/>
          <w:sz w:val="23"/>
          <w:szCs w:val="23"/>
        </w:rPr>
        <w:t>Strong writing and reporting skills</w:t>
      </w:r>
      <w:r w:rsidR="00987BB3" w:rsidRPr="009A3DA8">
        <w:rPr>
          <w:rFonts w:ascii="Times New Roman" w:eastAsia="Calibri" w:hAnsi="Times New Roman" w:cs="Times New Roman"/>
          <w:sz w:val="23"/>
          <w:szCs w:val="23"/>
        </w:rPr>
        <w:t>;</w:t>
      </w:r>
    </w:p>
    <w:p w14:paraId="4BC5523E" w14:textId="77777777" w:rsidR="00987BB3" w:rsidRPr="009A3DA8" w:rsidRDefault="00D76060" w:rsidP="00B304AC">
      <w:pPr>
        <w:pStyle w:val="ListParagraph"/>
        <w:numPr>
          <w:ilvl w:val="0"/>
          <w:numId w:val="13"/>
        </w:numPr>
        <w:spacing w:after="0" w:line="276" w:lineRule="auto"/>
        <w:jc w:val="both"/>
        <w:rPr>
          <w:rFonts w:ascii="Times New Roman" w:eastAsia="Calibri" w:hAnsi="Times New Roman" w:cs="Times New Roman"/>
          <w:sz w:val="23"/>
          <w:szCs w:val="23"/>
        </w:rPr>
      </w:pPr>
      <w:r w:rsidRPr="009A3DA8">
        <w:rPr>
          <w:rFonts w:ascii="Times New Roman" w:eastAsia="Calibri" w:hAnsi="Times New Roman" w:cs="Times New Roman"/>
          <w:sz w:val="23"/>
          <w:szCs w:val="23"/>
        </w:rPr>
        <w:t xml:space="preserve">Good communication skills and ability to work in a team and with minimum supervision. </w:t>
      </w:r>
    </w:p>
    <w:p w14:paraId="5F61E907" w14:textId="77777777" w:rsidR="002E1900" w:rsidRPr="00C51D7C" w:rsidRDefault="002E1900" w:rsidP="00B304AC">
      <w:pPr>
        <w:spacing w:after="0" w:line="276" w:lineRule="auto"/>
        <w:contextualSpacing/>
        <w:jc w:val="both"/>
        <w:rPr>
          <w:rFonts w:ascii="Times New Roman" w:eastAsia="Calibri" w:hAnsi="Times New Roman" w:cs="Times New Roman"/>
          <w:b/>
          <w:bCs/>
          <w:sz w:val="24"/>
          <w:szCs w:val="24"/>
          <w:lang w:val="en-CA"/>
        </w:rPr>
      </w:pPr>
    </w:p>
    <w:p w14:paraId="345271CE" w14:textId="52FA3EF7" w:rsidR="00C51D7C" w:rsidRDefault="00C51D7C" w:rsidP="00B304AC">
      <w:pPr>
        <w:spacing w:after="0" w:line="276" w:lineRule="auto"/>
        <w:contextualSpacing/>
        <w:jc w:val="both"/>
        <w:rPr>
          <w:rFonts w:ascii="Times New Roman" w:eastAsia="Calibri" w:hAnsi="Times New Roman" w:cs="Times New Roman"/>
          <w:b/>
          <w:bCs/>
          <w:sz w:val="24"/>
          <w:szCs w:val="24"/>
          <w:lang w:val="en-GB"/>
        </w:rPr>
      </w:pPr>
    </w:p>
    <w:p w14:paraId="654E7B3F" w14:textId="77777777" w:rsidR="009A3DA8" w:rsidRDefault="009A3DA8" w:rsidP="00B304AC">
      <w:pPr>
        <w:spacing w:after="0" w:line="276" w:lineRule="auto"/>
        <w:contextualSpacing/>
        <w:jc w:val="both"/>
        <w:rPr>
          <w:rFonts w:ascii="Times New Roman" w:eastAsia="Calibri" w:hAnsi="Times New Roman" w:cs="Times New Roman"/>
          <w:b/>
          <w:bCs/>
          <w:sz w:val="24"/>
          <w:szCs w:val="24"/>
          <w:lang w:val="en-GB"/>
        </w:rPr>
      </w:pPr>
    </w:p>
    <w:p w14:paraId="2F793027" w14:textId="5DAC4150" w:rsidR="00157792" w:rsidRPr="00C51D7C" w:rsidRDefault="00157792" w:rsidP="00B304AC">
      <w:pPr>
        <w:spacing w:after="0" w:line="276" w:lineRule="auto"/>
        <w:contextualSpacing/>
        <w:jc w:val="both"/>
        <w:rPr>
          <w:rFonts w:ascii="Times New Roman" w:eastAsia="Calibri" w:hAnsi="Times New Roman" w:cs="Times New Roman"/>
          <w:sz w:val="24"/>
          <w:szCs w:val="24"/>
          <w:lang w:val="en-GB"/>
        </w:rPr>
      </w:pPr>
      <w:r w:rsidRPr="00C51D7C">
        <w:rPr>
          <w:rFonts w:ascii="Times New Roman" w:eastAsia="Calibri" w:hAnsi="Times New Roman" w:cs="Times New Roman"/>
          <w:b/>
          <w:bCs/>
          <w:sz w:val="24"/>
          <w:szCs w:val="24"/>
          <w:lang w:val="en-GB"/>
        </w:rPr>
        <w:lastRenderedPageBreak/>
        <w:t>Language requirement</w:t>
      </w:r>
      <w:r w:rsidRPr="00C51D7C">
        <w:rPr>
          <w:rFonts w:ascii="Times New Roman" w:eastAsia="Calibri" w:hAnsi="Times New Roman" w:cs="Times New Roman"/>
          <w:sz w:val="24"/>
          <w:szCs w:val="24"/>
          <w:lang w:val="en-GB"/>
        </w:rPr>
        <w:t xml:space="preserve"> </w:t>
      </w:r>
    </w:p>
    <w:p w14:paraId="573908CB" w14:textId="4155456F" w:rsidR="00157792" w:rsidRPr="00C51D7C" w:rsidRDefault="00157792" w:rsidP="00B304AC">
      <w:pPr>
        <w:spacing w:after="0" w:line="276" w:lineRule="auto"/>
        <w:jc w:val="both"/>
        <w:rPr>
          <w:rFonts w:ascii="Times New Roman" w:eastAsia="Calibri" w:hAnsi="Times New Roman" w:cs="Times New Roman"/>
          <w:sz w:val="24"/>
          <w:szCs w:val="24"/>
        </w:rPr>
      </w:pPr>
      <w:r w:rsidRPr="00C51D7C">
        <w:rPr>
          <w:rFonts w:ascii="Times New Roman" w:hAnsi="Times New Roman" w:cs="Times New Roman"/>
          <w:sz w:val="24"/>
          <w:szCs w:val="24"/>
        </w:rPr>
        <w:t xml:space="preserve">Proficiency in English and French or any other AU working languages </w:t>
      </w:r>
    </w:p>
    <w:p w14:paraId="03E905A3" w14:textId="77777777" w:rsidR="002E1900" w:rsidRPr="00C51D7C" w:rsidRDefault="002E1900" w:rsidP="00B304AC">
      <w:pPr>
        <w:spacing w:after="0" w:line="276" w:lineRule="auto"/>
        <w:jc w:val="both"/>
        <w:rPr>
          <w:rFonts w:ascii="Times New Roman" w:eastAsia="Calibri" w:hAnsi="Times New Roman" w:cs="Times New Roman"/>
          <w:b/>
          <w:iCs/>
          <w:sz w:val="24"/>
          <w:szCs w:val="24"/>
          <w:lang w:val="en-GB"/>
        </w:rPr>
      </w:pPr>
    </w:p>
    <w:p w14:paraId="7CC53C85" w14:textId="77777777" w:rsidR="002E1900" w:rsidRPr="00C51D7C" w:rsidRDefault="002E1900" w:rsidP="00B304AC">
      <w:pPr>
        <w:pStyle w:val="NoSpacing"/>
        <w:spacing w:line="276" w:lineRule="auto"/>
        <w:jc w:val="both"/>
        <w:rPr>
          <w:rFonts w:ascii="Times New Roman" w:hAnsi="Times New Roman"/>
          <w:b/>
          <w:sz w:val="24"/>
          <w:szCs w:val="24"/>
        </w:rPr>
      </w:pPr>
      <w:r w:rsidRPr="00C51D7C">
        <w:rPr>
          <w:rFonts w:ascii="Times New Roman" w:hAnsi="Times New Roman"/>
          <w:b/>
          <w:sz w:val="24"/>
          <w:szCs w:val="24"/>
        </w:rPr>
        <w:t>Gender Mainstreaming:</w:t>
      </w:r>
    </w:p>
    <w:p w14:paraId="0DDF4ACE" w14:textId="27246AF7" w:rsidR="00B36EAB" w:rsidRPr="00C51D7C" w:rsidRDefault="002E1900"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 xml:space="preserve">The AU Commission is an equal opportunity employer and qualified women are strongly encouraged to apply.  </w:t>
      </w:r>
    </w:p>
    <w:p w14:paraId="4A456B52" w14:textId="77777777" w:rsidR="00B36EAB" w:rsidRPr="00C51D7C" w:rsidRDefault="00B36EAB" w:rsidP="00B304AC">
      <w:pPr>
        <w:pStyle w:val="NoSpacing"/>
        <w:spacing w:line="276" w:lineRule="auto"/>
        <w:jc w:val="both"/>
        <w:rPr>
          <w:rFonts w:ascii="Times New Roman" w:hAnsi="Times New Roman"/>
          <w:b/>
          <w:sz w:val="24"/>
          <w:szCs w:val="24"/>
        </w:rPr>
      </w:pPr>
    </w:p>
    <w:p w14:paraId="4C28DCED" w14:textId="77777777" w:rsidR="002E1900" w:rsidRPr="00C51D7C" w:rsidRDefault="002E1900" w:rsidP="00B304AC">
      <w:pPr>
        <w:pStyle w:val="NoSpacing"/>
        <w:spacing w:line="276" w:lineRule="auto"/>
        <w:jc w:val="both"/>
        <w:rPr>
          <w:rFonts w:ascii="Times New Roman" w:hAnsi="Times New Roman"/>
          <w:b/>
          <w:sz w:val="24"/>
          <w:szCs w:val="24"/>
        </w:rPr>
      </w:pPr>
      <w:r w:rsidRPr="00C51D7C">
        <w:rPr>
          <w:rFonts w:ascii="Times New Roman" w:hAnsi="Times New Roman"/>
          <w:b/>
          <w:sz w:val="24"/>
          <w:szCs w:val="24"/>
        </w:rPr>
        <w:t xml:space="preserve">Evaluation Criteria: </w:t>
      </w:r>
    </w:p>
    <w:p w14:paraId="29E92A87" w14:textId="13EA4CCF" w:rsidR="00B36EAB" w:rsidRPr="00C51D7C" w:rsidRDefault="002E1900"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 xml:space="preserve">The applications will be evaluated on the basis of the relevant technical qualifications, experience and competence of the candidates. </w:t>
      </w:r>
    </w:p>
    <w:p w14:paraId="2356C78E" w14:textId="77777777" w:rsidR="00766F6B" w:rsidRPr="00C51D7C" w:rsidRDefault="00766F6B" w:rsidP="00B304AC">
      <w:pPr>
        <w:pStyle w:val="NoSpacing"/>
        <w:spacing w:line="276" w:lineRule="auto"/>
        <w:jc w:val="both"/>
        <w:rPr>
          <w:rFonts w:ascii="Times New Roman" w:hAnsi="Times New Roman"/>
          <w:sz w:val="24"/>
          <w:szCs w:val="24"/>
        </w:rPr>
      </w:pPr>
    </w:p>
    <w:tbl>
      <w:tblPr>
        <w:tblStyle w:val="TableGrid"/>
        <w:tblW w:w="0" w:type="auto"/>
        <w:tblInd w:w="430" w:type="dxa"/>
        <w:tblLook w:val="04A0" w:firstRow="1" w:lastRow="0" w:firstColumn="1" w:lastColumn="0" w:noHBand="0" w:noVBand="1"/>
      </w:tblPr>
      <w:tblGrid>
        <w:gridCol w:w="5035"/>
        <w:gridCol w:w="1334"/>
      </w:tblGrid>
      <w:tr w:rsidR="00766F6B" w:rsidRPr="00C51D7C" w14:paraId="4CF93A81" w14:textId="77777777" w:rsidTr="00766F6B">
        <w:tc>
          <w:tcPr>
            <w:tcW w:w="5035" w:type="dxa"/>
          </w:tcPr>
          <w:p w14:paraId="7A075245" w14:textId="5E1F7783" w:rsidR="00766F6B" w:rsidRPr="00C51D7C" w:rsidRDefault="00766F6B" w:rsidP="00B304AC">
            <w:pPr>
              <w:pStyle w:val="NoSpacing"/>
              <w:spacing w:line="276" w:lineRule="auto"/>
              <w:jc w:val="both"/>
              <w:rPr>
                <w:rFonts w:ascii="Times New Roman" w:hAnsi="Times New Roman"/>
                <w:b/>
                <w:bCs/>
                <w:sz w:val="24"/>
                <w:szCs w:val="24"/>
              </w:rPr>
            </w:pPr>
            <w:r w:rsidRPr="00C51D7C">
              <w:rPr>
                <w:rFonts w:ascii="Times New Roman" w:hAnsi="Times New Roman"/>
                <w:b/>
                <w:bCs/>
                <w:sz w:val="24"/>
                <w:szCs w:val="24"/>
              </w:rPr>
              <w:t>CRITERIA</w:t>
            </w:r>
          </w:p>
        </w:tc>
        <w:tc>
          <w:tcPr>
            <w:tcW w:w="1334" w:type="dxa"/>
          </w:tcPr>
          <w:p w14:paraId="05EC1549" w14:textId="3E5AEB9E" w:rsidR="00766F6B" w:rsidRPr="00C51D7C" w:rsidRDefault="00766F6B" w:rsidP="00B304AC">
            <w:pPr>
              <w:pStyle w:val="NoSpacing"/>
              <w:spacing w:line="276" w:lineRule="auto"/>
              <w:jc w:val="both"/>
              <w:rPr>
                <w:rFonts w:ascii="Times New Roman" w:hAnsi="Times New Roman"/>
                <w:b/>
                <w:bCs/>
                <w:sz w:val="24"/>
                <w:szCs w:val="24"/>
              </w:rPr>
            </w:pPr>
            <w:r w:rsidRPr="00C51D7C">
              <w:rPr>
                <w:rFonts w:ascii="Times New Roman" w:hAnsi="Times New Roman"/>
                <w:b/>
                <w:bCs/>
                <w:sz w:val="24"/>
                <w:szCs w:val="24"/>
              </w:rPr>
              <w:t>SCORES</w:t>
            </w:r>
          </w:p>
        </w:tc>
      </w:tr>
      <w:tr w:rsidR="00766F6B" w:rsidRPr="00C51D7C" w14:paraId="1963F032" w14:textId="77777777" w:rsidTr="00766F6B">
        <w:tc>
          <w:tcPr>
            <w:tcW w:w="5035" w:type="dxa"/>
          </w:tcPr>
          <w:p w14:paraId="10464E6B" w14:textId="3A5962A5" w:rsidR="00766F6B" w:rsidRPr="00C51D7C" w:rsidRDefault="00766F6B"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 xml:space="preserve">Qualifications </w:t>
            </w:r>
          </w:p>
        </w:tc>
        <w:tc>
          <w:tcPr>
            <w:tcW w:w="1334" w:type="dxa"/>
          </w:tcPr>
          <w:p w14:paraId="743B1365" w14:textId="3A399493" w:rsidR="00766F6B" w:rsidRPr="00C51D7C" w:rsidRDefault="00C845E2"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2</w:t>
            </w:r>
            <w:r w:rsidR="00766F6B" w:rsidRPr="00C51D7C">
              <w:rPr>
                <w:rFonts w:ascii="Times New Roman" w:hAnsi="Times New Roman"/>
                <w:sz w:val="24"/>
                <w:szCs w:val="24"/>
              </w:rPr>
              <w:t>0</w:t>
            </w:r>
          </w:p>
        </w:tc>
      </w:tr>
      <w:tr w:rsidR="00766F6B" w:rsidRPr="00C51D7C" w14:paraId="755BDF85" w14:textId="77777777" w:rsidTr="00766F6B">
        <w:tc>
          <w:tcPr>
            <w:tcW w:w="5035" w:type="dxa"/>
          </w:tcPr>
          <w:p w14:paraId="2A027439" w14:textId="2F981D79" w:rsidR="00766F6B" w:rsidRPr="00C51D7C" w:rsidRDefault="00037FA1" w:rsidP="00B304AC">
            <w:pPr>
              <w:pStyle w:val="NoSpacing"/>
              <w:spacing w:line="276" w:lineRule="auto"/>
              <w:jc w:val="both"/>
              <w:rPr>
                <w:rFonts w:ascii="Times New Roman" w:hAnsi="Times New Roman"/>
                <w:sz w:val="24"/>
                <w:szCs w:val="24"/>
              </w:rPr>
            </w:pPr>
            <w:r>
              <w:rPr>
                <w:rFonts w:ascii="Times New Roman" w:hAnsi="Times New Roman"/>
                <w:sz w:val="24"/>
                <w:szCs w:val="24"/>
              </w:rPr>
              <w:t>General Experience</w:t>
            </w:r>
          </w:p>
        </w:tc>
        <w:tc>
          <w:tcPr>
            <w:tcW w:w="1334" w:type="dxa"/>
          </w:tcPr>
          <w:p w14:paraId="3B31822E" w14:textId="16F30F4A" w:rsidR="00766F6B" w:rsidRPr="00C51D7C" w:rsidRDefault="00037FA1" w:rsidP="00B304AC">
            <w:pPr>
              <w:pStyle w:val="NoSpacing"/>
              <w:spacing w:line="276" w:lineRule="auto"/>
              <w:jc w:val="both"/>
              <w:rPr>
                <w:rFonts w:ascii="Times New Roman" w:hAnsi="Times New Roman"/>
                <w:sz w:val="24"/>
                <w:szCs w:val="24"/>
              </w:rPr>
            </w:pPr>
            <w:r>
              <w:rPr>
                <w:rFonts w:ascii="Times New Roman" w:hAnsi="Times New Roman"/>
                <w:sz w:val="24"/>
                <w:szCs w:val="24"/>
              </w:rPr>
              <w:t>30</w:t>
            </w:r>
          </w:p>
        </w:tc>
      </w:tr>
      <w:tr w:rsidR="00037FA1" w:rsidRPr="00C51D7C" w14:paraId="35E0F963" w14:textId="77777777" w:rsidTr="00766F6B">
        <w:tc>
          <w:tcPr>
            <w:tcW w:w="5035" w:type="dxa"/>
          </w:tcPr>
          <w:p w14:paraId="590B4A28" w14:textId="1FD94305" w:rsidR="00037FA1" w:rsidRDefault="00037FA1" w:rsidP="00B304AC">
            <w:pPr>
              <w:pStyle w:val="NoSpacing"/>
              <w:spacing w:line="276" w:lineRule="auto"/>
              <w:jc w:val="both"/>
              <w:rPr>
                <w:rFonts w:ascii="Times New Roman" w:hAnsi="Times New Roman"/>
                <w:sz w:val="24"/>
                <w:szCs w:val="24"/>
              </w:rPr>
            </w:pPr>
            <w:r>
              <w:rPr>
                <w:rFonts w:ascii="Times New Roman" w:hAnsi="Times New Roman"/>
                <w:sz w:val="24"/>
                <w:szCs w:val="24"/>
              </w:rPr>
              <w:t xml:space="preserve">Specific Experience </w:t>
            </w:r>
          </w:p>
        </w:tc>
        <w:tc>
          <w:tcPr>
            <w:tcW w:w="1334" w:type="dxa"/>
          </w:tcPr>
          <w:p w14:paraId="2128D0DA" w14:textId="58C66E7C" w:rsidR="00037FA1" w:rsidRDefault="00037FA1" w:rsidP="00B304AC">
            <w:pPr>
              <w:pStyle w:val="NoSpacing"/>
              <w:spacing w:line="276" w:lineRule="auto"/>
              <w:jc w:val="both"/>
              <w:rPr>
                <w:rFonts w:ascii="Times New Roman" w:hAnsi="Times New Roman"/>
                <w:sz w:val="24"/>
                <w:szCs w:val="24"/>
              </w:rPr>
            </w:pPr>
            <w:r>
              <w:rPr>
                <w:rFonts w:ascii="Times New Roman" w:hAnsi="Times New Roman"/>
                <w:sz w:val="24"/>
                <w:szCs w:val="24"/>
              </w:rPr>
              <w:t>40</w:t>
            </w:r>
          </w:p>
        </w:tc>
      </w:tr>
      <w:tr w:rsidR="00766F6B" w:rsidRPr="00C51D7C" w14:paraId="25CD9AA2" w14:textId="77777777" w:rsidTr="00766F6B">
        <w:tc>
          <w:tcPr>
            <w:tcW w:w="5035" w:type="dxa"/>
          </w:tcPr>
          <w:p w14:paraId="609AF616" w14:textId="6D25560D" w:rsidR="00766F6B" w:rsidRPr="00C51D7C" w:rsidRDefault="00766F6B"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Other skills</w:t>
            </w:r>
          </w:p>
        </w:tc>
        <w:tc>
          <w:tcPr>
            <w:tcW w:w="1334" w:type="dxa"/>
          </w:tcPr>
          <w:p w14:paraId="33DFA51A" w14:textId="4C632430" w:rsidR="00766F6B" w:rsidRPr="00C51D7C" w:rsidRDefault="00766F6B"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5</w:t>
            </w:r>
          </w:p>
        </w:tc>
      </w:tr>
      <w:tr w:rsidR="00766F6B" w:rsidRPr="00C51D7C" w14:paraId="4DEF95A2" w14:textId="77777777" w:rsidTr="00766F6B">
        <w:tc>
          <w:tcPr>
            <w:tcW w:w="5035" w:type="dxa"/>
          </w:tcPr>
          <w:p w14:paraId="7F467FA5" w14:textId="0387AD61" w:rsidR="00766F6B" w:rsidRPr="00C51D7C" w:rsidRDefault="00766F6B"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Language</w:t>
            </w:r>
          </w:p>
        </w:tc>
        <w:tc>
          <w:tcPr>
            <w:tcW w:w="1334" w:type="dxa"/>
          </w:tcPr>
          <w:p w14:paraId="4E9BE6BC" w14:textId="07130B4E" w:rsidR="00766F6B" w:rsidRPr="00C51D7C" w:rsidRDefault="00766F6B" w:rsidP="00B304AC">
            <w:pPr>
              <w:pStyle w:val="NoSpacing"/>
              <w:spacing w:line="276" w:lineRule="auto"/>
              <w:jc w:val="both"/>
              <w:rPr>
                <w:rFonts w:ascii="Times New Roman" w:hAnsi="Times New Roman"/>
                <w:sz w:val="24"/>
                <w:szCs w:val="24"/>
              </w:rPr>
            </w:pPr>
            <w:r w:rsidRPr="00C51D7C">
              <w:rPr>
                <w:rFonts w:ascii="Times New Roman" w:hAnsi="Times New Roman"/>
                <w:sz w:val="24"/>
                <w:szCs w:val="24"/>
              </w:rPr>
              <w:t>5</w:t>
            </w:r>
          </w:p>
        </w:tc>
      </w:tr>
      <w:tr w:rsidR="00766F6B" w:rsidRPr="00C51D7C" w14:paraId="598CEBA4" w14:textId="77777777" w:rsidTr="00766F6B">
        <w:tc>
          <w:tcPr>
            <w:tcW w:w="5035" w:type="dxa"/>
          </w:tcPr>
          <w:p w14:paraId="11E913FE" w14:textId="5D416BAC" w:rsidR="00766F6B" w:rsidRPr="00C51D7C" w:rsidRDefault="00766F6B" w:rsidP="00B304AC">
            <w:pPr>
              <w:pStyle w:val="NoSpacing"/>
              <w:spacing w:line="276" w:lineRule="auto"/>
              <w:jc w:val="both"/>
              <w:rPr>
                <w:rFonts w:ascii="Times New Roman" w:hAnsi="Times New Roman"/>
                <w:b/>
                <w:bCs/>
                <w:sz w:val="24"/>
                <w:szCs w:val="24"/>
              </w:rPr>
            </w:pPr>
            <w:r w:rsidRPr="00C51D7C">
              <w:rPr>
                <w:rFonts w:ascii="Times New Roman" w:hAnsi="Times New Roman"/>
                <w:b/>
                <w:bCs/>
                <w:sz w:val="24"/>
                <w:szCs w:val="24"/>
              </w:rPr>
              <w:t>Total</w:t>
            </w:r>
          </w:p>
        </w:tc>
        <w:tc>
          <w:tcPr>
            <w:tcW w:w="1334" w:type="dxa"/>
          </w:tcPr>
          <w:p w14:paraId="35B0C546" w14:textId="06F474BA" w:rsidR="00766F6B" w:rsidRPr="00C51D7C" w:rsidRDefault="00766F6B" w:rsidP="00B304AC">
            <w:pPr>
              <w:pStyle w:val="NoSpacing"/>
              <w:spacing w:line="276" w:lineRule="auto"/>
              <w:jc w:val="both"/>
              <w:rPr>
                <w:rFonts w:ascii="Times New Roman" w:hAnsi="Times New Roman"/>
                <w:b/>
                <w:bCs/>
                <w:sz w:val="24"/>
                <w:szCs w:val="24"/>
              </w:rPr>
            </w:pPr>
            <w:r w:rsidRPr="00C51D7C">
              <w:rPr>
                <w:rFonts w:ascii="Times New Roman" w:hAnsi="Times New Roman"/>
                <w:b/>
                <w:bCs/>
                <w:sz w:val="24"/>
                <w:szCs w:val="24"/>
              </w:rPr>
              <w:t>100</w:t>
            </w:r>
          </w:p>
        </w:tc>
      </w:tr>
    </w:tbl>
    <w:p w14:paraId="4BD50016" w14:textId="77777777" w:rsidR="00766F6B" w:rsidRPr="00C51D7C" w:rsidRDefault="00766F6B" w:rsidP="00B304AC">
      <w:pPr>
        <w:pStyle w:val="NoSpacing"/>
        <w:spacing w:line="276" w:lineRule="auto"/>
        <w:jc w:val="both"/>
        <w:rPr>
          <w:rFonts w:ascii="Times New Roman" w:hAnsi="Times New Roman"/>
          <w:sz w:val="24"/>
          <w:szCs w:val="24"/>
        </w:rPr>
      </w:pPr>
    </w:p>
    <w:p w14:paraId="565993CB" w14:textId="407983FA" w:rsidR="008328F7" w:rsidRPr="00C51D7C" w:rsidRDefault="008328F7" w:rsidP="00B304AC">
      <w:pPr>
        <w:spacing w:after="0" w:line="276" w:lineRule="auto"/>
        <w:jc w:val="both"/>
        <w:rPr>
          <w:rFonts w:ascii="Times New Roman" w:eastAsia="Calibri" w:hAnsi="Times New Roman" w:cs="Times New Roman"/>
          <w:b/>
          <w:sz w:val="24"/>
          <w:szCs w:val="24"/>
        </w:rPr>
      </w:pPr>
      <w:r w:rsidRPr="00C51D7C">
        <w:rPr>
          <w:rFonts w:ascii="Times New Roman" w:eastAsia="Calibri" w:hAnsi="Times New Roman" w:cs="Times New Roman"/>
          <w:b/>
          <w:sz w:val="24"/>
          <w:szCs w:val="24"/>
        </w:rPr>
        <w:t>Submission of Proposals</w:t>
      </w:r>
    </w:p>
    <w:p w14:paraId="4587AE9C" w14:textId="7F5E864B" w:rsidR="00BC346D" w:rsidRPr="00C51D7C" w:rsidRDefault="009A3DA8" w:rsidP="00B304AC">
      <w:pPr>
        <w:spacing w:after="0" w:line="276" w:lineRule="auto"/>
        <w:jc w:val="both"/>
        <w:rPr>
          <w:rFonts w:ascii="Times New Roman" w:hAnsi="Times New Roman" w:cs="Times New Roman"/>
          <w:sz w:val="24"/>
          <w:szCs w:val="24"/>
        </w:rPr>
      </w:pPr>
      <w:r w:rsidRPr="00FD0AF8">
        <w:rPr>
          <w:rFonts w:ascii="Times New Roman" w:hAnsi="Times New Roman" w:cs="Times New Roman"/>
          <w:sz w:val="24"/>
          <w:szCs w:val="24"/>
        </w:rPr>
        <w:t xml:space="preserve">Applications should be submitted through email to: </w:t>
      </w:r>
      <w:hyperlink r:id="rId10" w:history="1">
        <w:r w:rsidRPr="00FD0AF8">
          <w:rPr>
            <w:rStyle w:val="Hyperlink"/>
            <w:rFonts w:ascii="Times New Roman" w:hAnsi="Times New Roman" w:cs="Times New Roman"/>
            <w:sz w:val="24"/>
            <w:szCs w:val="24"/>
          </w:rPr>
          <w:t>procurement@au-ibar.org</w:t>
        </w:r>
      </w:hyperlink>
      <w:r w:rsidRPr="00FD0AF8">
        <w:rPr>
          <w:rFonts w:ascii="Times New Roman" w:hAnsi="Times New Roman" w:cs="Times New Roman"/>
          <w:sz w:val="24"/>
          <w:szCs w:val="24"/>
        </w:rPr>
        <w:t xml:space="preserve"> with a copy to </w:t>
      </w:r>
      <w:hyperlink r:id="rId11" w:history="1">
        <w:r w:rsidR="00A043AE" w:rsidRPr="00A63BA4">
          <w:rPr>
            <w:rStyle w:val="Hyperlink"/>
            <w:rFonts w:ascii="Times New Roman" w:hAnsi="Times New Roman" w:cs="Times New Roman"/>
            <w:sz w:val="24"/>
            <w:szCs w:val="24"/>
          </w:rPr>
          <w:t>emma.boro@au-ibar.org</w:t>
        </w:r>
      </w:hyperlink>
      <w:r w:rsidR="00A043AE">
        <w:rPr>
          <w:rFonts w:ascii="Times New Roman" w:hAnsi="Times New Roman" w:cs="Times New Roman"/>
          <w:sz w:val="24"/>
          <w:szCs w:val="24"/>
        </w:rPr>
        <w:t xml:space="preserve"> </w:t>
      </w:r>
      <w:r w:rsidRPr="00FD0AF8">
        <w:rPr>
          <w:rFonts w:ascii="Times New Roman" w:hAnsi="Times New Roman" w:cs="Times New Roman"/>
          <w:sz w:val="24"/>
          <w:szCs w:val="24"/>
        </w:rPr>
        <w:t xml:space="preserve">and should include the title </w:t>
      </w:r>
      <w:r w:rsidR="00ED297F" w:rsidRPr="009A3DA8">
        <w:rPr>
          <w:rFonts w:ascii="Times New Roman" w:eastAsia="Calibri" w:hAnsi="Times New Roman" w:cs="Times New Roman"/>
          <w:b/>
          <w:sz w:val="24"/>
          <w:szCs w:val="24"/>
          <w:highlight w:val="yellow"/>
        </w:rPr>
        <w:t>“</w:t>
      </w:r>
      <w:r w:rsidR="00157792" w:rsidRPr="009A3DA8">
        <w:rPr>
          <w:rFonts w:ascii="Times New Roman" w:eastAsia="Calibri" w:hAnsi="Times New Roman" w:cs="Times New Roman"/>
          <w:b/>
          <w:sz w:val="24"/>
          <w:szCs w:val="24"/>
          <w:highlight w:val="yellow"/>
        </w:rPr>
        <w:t>DONKEY EXPERT</w:t>
      </w:r>
      <w:r w:rsidR="00ED297F" w:rsidRPr="009A3DA8">
        <w:rPr>
          <w:rFonts w:ascii="Times New Roman" w:eastAsia="Calibri" w:hAnsi="Times New Roman" w:cs="Times New Roman"/>
          <w:b/>
          <w:sz w:val="24"/>
          <w:szCs w:val="24"/>
          <w:highlight w:val="yellow"/>
        </w:rPr>
        <w:t>”</w:t>
      </w:r>
      <w:r w:rsidR="00ED297F" w:rsidRPr="00C51D7C">
        <w:rPr>
          <w:rFonts w:ascii="Times New Roman" w:hAnsi="Times New Roman" w:cs="Times New Roman"/>
          <w:sz w:val="24"/>
          <w:szCs w:val="24"/>
        </w:rPr>
        <w:t xml:space="preserve"> </w:t>
      </w:r>
    </w:p>
    <w:p w14:paraId="634270D6" w14:textId="77777777" w:rsidR="009A3DA8" w:rsidRDefault="009A3DA8" w:rsidP="00B304AC">
      <w:pPr>
        <w:pStyle w:val="NoSpacing"/>
        <w:spacing w:line="276" w:lineRule="auto"/>
        <w:jc w:val="both"/>
        <w:rPr>
          <w:rFonts w:ascii="Times New Roman" w:hAnsi="Times New Roman"/>
          <w:b/>
          <w:sz w:val="24"/>
          <w:szCs w:val="24"/>
        </w:rPr>
      </w:pPr>
    </w:p>
    <w:p w14:paraId="66191EA4" w14:textId="00D00021" w:rsidR="002E1900" w:rsidRDefault="002E1900" w:rsidP="00B304AC">
      <w:pPr>
        <w:pStyle w:val="NoSpacing"/>
        <w:spacing w:line="276" w:lineRule="auto"/>
        <w:jc w:val="both"/>
        <w:rPr>
          <w:rFonts w:ascii="Times New Roman" w:hAnsi="Times New Roman"/>
          <w:b/>
          <w:sz w:val="24"/>
          <w:szCs w:val="24"/>
        </w:rPr>
      </w:pPr>
      <w:r w:rsidRPr="00C51D7C">
        <w:rPr>
          <w:rFonts w:ascii="Times New Roman" w:hAnsi="Times New Roman"/>
          <w:b/>
          <w:sz w:val="24"/>
          <w:szCs w:val="24"/>
        </w:rPr>
        <w:t>The application should include the following documents:</w:t>
      </w:r>
    </w:p>
    <w:p w14:paraId="46A1AC82" w14:textId="77777777" w:rsidR="009A3DA8" w:rsidRPr="009A3DA8" w:rsidRDefault="009A3DA8" w:rsidP="00B304AC">
      <w:pPr>
        <w:pStyle w:val="NoSpacing"/>
        <w:spacing w:line="276" w:lineRule="auto"/>
        <w:jc w:val="both"/>
        <w:rPr>
          <w:rFonts w:ascii="Times New Roman" w:hAnsi="Times New Roman"/>
          <w:b/>
          <w:sz w:val="10"/>
          <w:szCs w:val="10"/>
        </w:rPr>
      </w:pPr>
    </w:p>
    <w:p w14:paraId="6CB96E8A" w14:textId="783CB44A" w:rsidR="002E1900" w:rsidRPr="009A3DA8" w:rsidRDefault="002E1900" w:rsidP="00B304AC">
      <w:pPr>
        <w:pStyle w:val="NoSpacing"/>
        <w:numPr>
          <w:ilvl w:val="0"/>
          <w:numId w:val="9"/>
        </w:numPr>
        <w:spacing w:line="276" w:lineRule="auto"/>
        <w:jc w:val="both"/>
        <w:rPr>
          <w:rFonts w:ascii="Times New Roman" w:hAnsi="Times New Roman"/>
          <w:bCs/>
          <w:i/>
          <w:sz w:val="24"/>
          <w:szCs w:val="24"/>
        </w:rPr>
      </w:pPr>
      <w:r w:rsidRPr="009A3DA8">
        <w:rPr>
          <w:rFonts w:ascii="Times New Roman" w:hAnsi="Times New Roman"/>
          <w:bCs/>
          <w:i/>
          <w:sz w:val="24"/>
          <w:szCs w:val="24"/>
        </w:rPr>
        <w:t xml:space="preserve">Detailed curriculum vitae with names and </w:t>
      </w:r>
      <w:r w:rsidR="009A3DA8" w:rsidRPr="009A3DA8">
        <w:rPr>
          <w:rFonts w:ascii="Times New Roman" w:hAnsi="Times New Roman"/>
          <w:bCs/>
          <w:i/>
          <w:sz w:val="24"/>
          <w:szCs w:val="24"/>
        </w:rPr>
        <w:t>contacts</w:t>
      </w:r>
      <w:r w:rsidRPr="009A3DA8">
        <w:rPr>
          <w:rFonts w:ascii="Times New Roman" w:hAnsi="Times New Roman"/>
          <w:bCs/>
          <w:i/>
          <w:sz w:val="24"/>
          <w:szCs w:val="24"/>
        </w:rPr>
        <w:t xml:space="preserve"> details of professional refere</w:t>
      </w:r>
      <w:r w:rsidR="00C845E2" w:rsidRPr="009A3DA8">
        <w:rPr>
          <w:rFonts w:ascii="Times New Roman" w:hAnsi="Times New Roman"/>
          <w:bCs/>
          <w:i/>
          <w:sz w:val="24"/>
          <w:szCs w:val="24"/>
        </w:rPr>
        <w:t>nc</w:t>
      </w:r>
      <w:r w:rsidRPr="009A3DA8">
        <w:rPr>
          <w:rFonts w:ascii="Times New Roman" w:hAnsi="Times New Roman"/>
          <w:bCs/>
          <w:i/>
          <w:sz w:val="24"/>
          <w:szCs w:val="24"/>
        </w:rPr>
        <w:t xml:space="preserve">es </w:t>
      </w:r>
    </w:p>
    <w:p w14:paraId="20D292BB" w14:textId="77777777" w:rsidR="002E1900" w:rsidRPr="009A3DA8" w:rsidRDefault="002E1900" w:rsidP="00B304AC">
      <w:pPr>
        <w:pStyle w:val="NoSpacing"/>
        <w:numPr>
          <w:ilvl w:val="0"/>
          <w:numId w:val="9"/>
        </w:numPr>
        <w:spacing w:line="276" w:lineRule="auto"/>
        <w:jc w:val="both"/>
        <w:rPr>
          <w:rFonts w:ascii="Times New Roman" w:hAnsi="Times New Roman"/>
          <w:bCs/>
          <w:i/>
          <w:sz w:val="24"/>
          <w:szCs w:val="24"/>
        </w:rPr>
      </w:pPr>
      <w:r w:rsidRPr="009A3DA8">
        <w:rPr>
          <w:rFonts w:ascii="Times New Roman" w:hAnsi="Times New Roman"/>
          <w:bCs/>
          <w:i/>
          <w:sz w:val="24"/>
          <w:szCs w:val="24"/>
        </w:rPr>
        <w:t xml:space="preserve">Copies of academic and professional certificates </w:t>
      </w:r>
    </w:p>
    <w:p w14:paraId="4953C74E" w14:textId="77777777" w:rsidR="002E1900" w:rsidRPr="009A3DA8" w:rsidRDefault="002E1900" w:rsidP="00B304AC">
      <w:pPr>
        <w:pStyle w:val="NoSpacing"/>
        <w:numPr>
          <w:ilvl w:val="0"/>
          <w:numId w:val="9"/>
        </w:numPr>
        <w:spacing w:line="276" w:lineRule="auto"/>
        <w:jc w:val="both"/>
        <w:rPr>
          <w:rFonts w:ascii="Times New Roman" w:hAnsi="Times New Roman"/>
          <w:bCs/>
          <w:i/>
          <w:sz w:val="24"/>
          <w:szCs w:val="24"/>
        </w:rPr>
      </w:pPr>
      <w:r w:rsidRPr="009A3DA8">
        <w:rPr>
          <w:rFonts w:ascii="Times New Roman" w:hAnsi="Times New Roman"/>
          <w:bCs/>
          <w:i/>
          <w:sz w:val="24"/>
          <w:szCs w:val="24"/>
        </w:rPr>
        <w:t>Signed declaration on exclusion criteria (format provided in website)</w:t>
      </w:r>
    </w:p>
    <w:p w14:paraId="2E11DE18" w14:textId="77777777" w:rsidR="002E1900" w:rsidRPr="009A3DA8" w:rsidRDefault="002E1900" w:rsidP="00B304AC">
      <w:pPr>
        <w:pStyle w:val="NoSpacing"/>
        <w:numPr>
          <w:ilvl w:val="0"/>
          <w:numId w:val="9"/>
        </w:numPr>
        <w:spacing w:line="276" w:lineRule="auto"/>
        <w:jc w:val="both"/>
        <w:rPr>
          <w:rFonts w:ascii="Times New Roman" w:hAnsi="Times New Roman"/>
          <w:bCs/>
          <w:i/>
          <w:sz w:val="24"/>
          <w:szCs w:val="24"/>
        </w:rPr>
      </w:pPr>
      <w:r w:rsidRPr="009A3DA8">
        <w:rPr>
          <w:rFonts w:ascii="Times New Roman" w:hAnsi="Times New Roman"/>
          <w:bCs/>
          <w:i/>
          <w:sz w:val="24"/>
          <w:szCs w:val="24"/>
        </w:rPr>
        <w:t>Copy of identification documents</w:t>
      </w:r>
    </w:p>
    <w:p w14:paraId="7E8201A0" w14:textId="77777777" w:rsidR="002E1900" w:rsidRPr="00C51D7C" w:rsidRDefault="002E1900" w:rsidP="00B304AC">
      <w:pPr>
        <w:pStyle w:val="NoSpacing"/>
        <w:spacing w:line="276" w:lineRule="auto"/>
        <w:jc w:val="both"/>
        <w:rPr>
          <w:rFonts w:ascii="Times New Roman" w:hAnsi="Times New Roman"/>
          <w:b/>
          <w:sz w:val="24"/>
          <w:szCs w:val="24"/>
        </w:rPr>
      </w:pPr>
    </w:p>
    <w:p w14:paraId="2E3274E5" w14:textId="77777777" w:rsidR="009A3DA8" w:rsidRDefault="009A3DA8" w:rsidP="009A3DA8">
      <w:pPr>
        <w:spacing w:after="0"/>
        <w:rPr>
          <w:rFonts w:ascii="Times New Roman" w:hAnsi="Times New Roman" w:cs="Times New Roman"/>
          <w:b/>
          <w:sz w:val="24"/>
          <w:szCs w:val="24"/>
        </w:rPr>
      </w:pPr>
      <w:r>
        <w:rPr>
          <w:rFonts w:ascii="Times New Roman" w:hAnsi="Times New Roman" w:cs="Times New Roman"/>
          <w:b/>
          <w:sz w:val="24"/>
          <w:szCs w:val="24"/>
        </w:rPr>
        <w:t xml:space="preserve">Application </w:t>
      </w:r>
      <w:r w:rsidRPr="00C53CAA">
        <w:rPr>
          <w:rFonts w:ascii="Times New Roman" w:hAnsi="Times New Roman" w:cs="Times New Roman"/>
          <w:b/>
          <w:sz w:val="24"/>
          <w:szCs w:val="24"/>
        </w:rPr>
        <w:t>Deadline</w:t>
      </w:r>
    </w:p>
    <w:p w14:paraId="60BB35B4" w14:textId="406ABCF7" w:rsidR="009A3DA8" w:rsidRPr="000456E2" w:rsidRDefault="009A3DA8" w:rsidP="009A3DA8">
      <w:pPr>
        <w:spacing w:after="0"/>
        <w:rPr>
          <w:rFonts w:ascii="Times New Roman" w:hAnsi="Times New Roman" w:cs="Times New Roman"/>
          <w:b/>
          <w:sz w:val="24"/>
          <w:szCs w:val="24"/>
        </w:rPr>
      </w:pPr>
      <w:r w:rsidRPr="00C53CAA">
        <w:rPr>
          <w:rFonts w:ascii="Times New Roman" w:hAnsi="Times New Roman" w:cs="Times New Roman"/>
          <w:sz w:val="24"/>
          <w:szCs w:val="24"/>
        </w:rPr>
        <w:t xml:space="preserve">Applications should be submitted to the address given above by </w:t>
      </w:r>
      <w:r>
        <w:rPr>
          <w:rFonts w:ascii="Times New Roman" w:hAnsi="Times New Roman" w:cs="Times New Roman"/>
          <w:b/>
          <w:sz w:val="24"/>
          <w:szCs w:val="24"/>
          <w:highlight w:val="yellow"/>
        </w:rPr>
        <w:t>1</w:t>
      </w:r>
      <w:r w:rsidR="0010005E">
        <w:rPr>
          <w:rFonts w:ascii="Times New Roman" w:hAnsi="Times New Roman" w:cs="Times New Roman"/>
          <w:b/>
          <w:sz w:val="24"/>
          <w:szCs w:val="24"/>
          <w:highlight w:val="yellow"/>
        </w:rPr>
        <w:t>4</w:t>
      </w:r>
      <w:bookmarkStart w:id="5" w:name="_GoBack"/>
      <w:bookmarkEnd w:id="5"/>
      <w:r w:rsidRPr="007A5B43">
        <w:rPr>
          <w:rFonts w:ascii="Times New Roman" w:hAnsi="Times New Roman" w:cs="Times New Roman"/>
          <w:b/>
          <w:sz w:val="24"/>
          <w:szCs w:val="24"/>
          <w:highlight w:val="yellow"/>
          <w:vertAlign w:val="superscript"/>
        </w:rPr>
        <w:t>th</w:t>
      </w:r>
      <w:r w:rsidRPr="007A5B43">
        <w:rPr>
          <w:rFonts w:ascii="Times New Roman" w:hAnsi="Times New Roman" w:cs="Times New Roman"/>
          <w:sz w:val="24"/>
          <w:szCs w:val="24"/>
          <w:highlight w:val="yellow"/>
        </w:rPr>
        <w:t xml:space="preserve"> </w:t>
      </w:r>
      <w:r>
        <w:rPr>
          <w:rFonts w:ascii="Times New Roman" w:hAnsi="Times New Roman" w:cs="Times New Roman"/>
          <w:b/>
          <w:sz w:val="24"/>
          <w:szCs w:val="24"/>
          <w:highlight w:val="yellow"/>
        </w:rPr>
        <w:t>August</w:t>
      </w:r>
      <w:r w:rsidRPr="007A5B43">
        <w:rPr>
          <w:rFonts w:ascii="Times New Roman" w:hAnsi="Times New Roman" w:cs="Times New Roman"/>
          <w:b/>
          <w:sz w:val="24"/>
          <w:szCs w:val="24"/>
          <w:highlight w:val="yellow"/>
        </w:rPr>
        <w:t>, 202</w:t>
      </w:r>
      <w:r>
        <w:rPr>
          <w:rFonts w:ascii="Times New Roman" w:hAnsi="Times New Roman" w:cs="Times New Roman"/>
          <w:b/>
          <w:sz w:val="24"/>
          <w:szCs w:val="24"/>
          <w:highlight w:val="yellow"/>
        </w:rPr>
        <w:t>6</w:t>
      </w:r>
      <w:r w:rsidRPr="007A5B43">
        <w:rPr>
          <w:rFonts w:ascii="Times New Roman" w:hAnsi="Times New Roman" w:cs="Times New Roman"/>
          <w:b/>
          <w:sz w:val="24"/>
          <w:szCs w:val="24"/>
          <w:highlight w:val="yellow"/>
        </w:rPr>
        <w:t xml:space="preserve"> at</w:t>
      </w:r>
      <w:r w:rsidRPr="007A5B43">
        <w:rPr>
          <w:rFonts w:ascii="Times New Roman" w:hAnsi="Times New Roman" w:cs="Times New Roman"/>
          <w:sz w:val="24"/>
          <w:szCs w:val="24"/>
          <w:highlight w:val="yellow"/>
        </w:rPr>
        <w:t xml:space="preserve"> </w:t>
      </w:r>
      <w:r>
        <w:rPr>
          <w:rFonts w:ascii="Times New Roman" w:hAnsi="Times New Roman" w:cs="Times New Roman"/>
          <w:b/>
          <w:sz w:val="24"/>
          <w:szCs w:val="24"/>
          <w:highlight w:val="yellow"/>
        </w:rPr>
        <w:t>23</w:t>
      </w:r>
      <w:r w:rsidRPr="007A5B43">
        <w:rPr>
          <w:rFonts w:ascii="Times New Roman" w:hAnsi="Times New Roman" w:cs="Times New Roman"/>
          <w:b/>
          <w:sz w:val="24"/>
          <w:szCs w:val="24"/>
          <w:highlight w:val="yellow"/>
        </w:rPr>
        <w:t>:</w:t>
      </w:r>
      <w:r>
        <w:rPr>
          <w:rFonts w:ascii="Times New Roman" w:hAnsi="Times New Roman" w:cs="Times New Roman"/>
          <w:b/>
          <w:sz w:val="24"/>
          <w:szCs w:val="24"/>
          <w:highlight w:val="yellow"/>
        </w:rPr>
        <w:t>45</w:t>
      </w:r>
      <w:r w:rsidRPr="007A5B43">
        <w:rPr>
          <w:rFonts w:ascii="Times New Roman" w:hAnsi="Times New Roman" w:cs="Times New Roman"/>
          <w:b/>
          <w:sz w:val="24"/>
          <w:szCs w:val="24"/>
          <w:highlight w:val="yellow"/>
        </w:rPr>
        <w:t>hrs</w:t>
      </w:r>
      <w:r w:rsidRPr="007A5B43">
        <w:rPr>
          <w:rFonts w:ascii="Times New Roman" w:hAnsi="Times New Roman" w:cs="Times New Roman"/>
          <w:sz w:val="24"/>
          <w:szCs w:val="24"/>
          <w:highlight w:val="yellow"/>
        </w:rPr>
        <w:t xml:space="preserve"> </w:t>
      </w:r>
      <w:r w:rsidRPr="007A5B43">
        <w:rPr>
          <w:rFonts w:ascii="Times New Roman" w:hAnsi="Times New Roman" w:cs="Times New Roman"/>
          <w:b/>
          <w:sz w:val="24"/>
          <w:szCs w:val="24"/>
          <w:highlight w:val="yellow"/>
        </w:rPr>
        <w:t>Nairobi Local Time.</w:t>
      </w:r>
      <w:r w:rsidRPr="000456E2">
        <w:rPr>
          <w:rFonts w:ascii="Times New Roman" w:hAnsi="Times New Roman" w:cs="Times New Roman"/>
          <w:b/>
          <w:sz w:val="24"/>
          <w:szCs w:val="24"/>
        </w:rPr>
        <w:t xml:space="preserve"> </w:t>
      </w:r>
    </w:p>
    <w:p w14:paraId="7735AB45" w14:textId="77777777" w:rsidR="002E1900" w:rsidRPr="00C51D7C" w:rsidRDefault="002E1900" w:rsidP="00B304AC">
      <w:pPr>
        <w:spacing w:after="0" w:line="276" w:lineRule="auto"/>
        <w:jc w:val="both"/>
        <w:rPr>
          <w:rFonts w:ascii="Times New Roman" w:hAnsi="Times New Roman" w:cs="Times New Roman"/>
          <w:sz w:val="24"/>
          <w:szCs w:val="24"/>
        </w:rPr>
      </w:pPr>
    </w:p>
    <w:sectPr w:rsidR="002E1900" w:rsidRPr="00C51D7C" w:rsidSect="00D76060">
      <w:headerReference w:type="default" r:id="rId12"/>
      <w:pgSz w:w="12240" w:h="15840"/>
      <w:pgMar w:top="1440"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3A508" w14:textId="77777777" w:rsidR="00C30B66" w:rsidRDefault="00C30B66" w:rsidP="00F77D94">
      <w:pPr>
        <w:spacing w:after="0" w:line="240" w:lineRule="auto"/>
      </w:pPr>
      <w:r>
        <w:separator/>
      </w:r>
    </w:p>
  </w:endnote>
  <w:endnote w:type="continuationSeparator" w:id="0">
    <w:p w14:paraId="09784AC0" w14:textId="77777777" w:rsidR="00C30B66" w:rsidRDefault="00C30B66" w:rsidP="00F7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0CC19" w14:textId="77777777" w:rsidR="00C30B66" w:rsidRDefault="00C30B66" w:rsidP="00F77D94">
      <w:pPr>
        <w:spacing w:after="0" w:line="240" w:lineRule="auto"/>
      </w:pPr>
      <w:r>
        <w:separator/>
      </w:r>
    </w:p>
  </w:footnote>
  <w:footnote w:type="continuationSeparator" w:id="0">
    <w:p w14:paraId="7AE1DC20" w14:textId="77777777" w:rsidR="00C30B66" w:rsidRDefault="00C30B66" w:rsidP="00F77D94">
      <w:pPr>
        <w:spacing w:after="0" w:line="240" w:lineRule="auto"/>
      </w:pPr>
      <w:r>
        <w:continuationSeparator/>
      </w:r>
    </w:p>
  </w:footnote>
  <w:footnote w:id="1">
    <w:p w14:paraId="51FC11D2" w14:textId="77777777" w:rsidR="00F77D94" w:rsidRDefault="00F77D94" w:rsidP="00F77D94">
      <w:pPr>
        <w:pStyle w:val="FootnoteText"/>
      </w:pPr>
      <w:r>
        <w:rPr>
          <w:rStyle w:val="FootnoteReference"/>
        </w:rPr>
        <w:footnoteRef/>
      </w:r>
      <w:r>
        <w:t xml:space="preserve"> </w:t>
      </w:r>
      <w:r w:rsidRPr="00960073">
        <w:t>Agro</w:t>
      </w:r>
      <w:r>
        <w:t>-</w:t>
      </w:r>
      <w:r w:rsidRPr="00960073">
        <w:t>socio</w:t>
      </w:r>
      <w:r>
        <w:t>-</w:t>
      </w:r>
      <w:r w:rsidRPr="00960073">
        <w:t>economic</w:t>
      </w:r>
      <w:r>
        <w:t xml:space="preserve"> in this context applies to the contribution to agriculture and the environment, social needs of the donkey-dependent communities and to the economic empowerment of the communities and the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AB1CB" w14:textId="77777777" w:rsidR="00D76060" w:rsidRPr="00D76060" w:rsidRDefault="00D76060" w:rsidP="00D76060">
    <w:pPr>
      <w:spacing w:after="0" w:line="276" w:lineRule="auto"/>
      <w:jc w:val="both"/>
      <w:rPr>
        <w:rFonts w:ascii="Times New Roman" w:hAnsi="Times New Roman" w:cs="Times New Roman"/>
      </w:rPr>
    </w:pPr>
    <w:r w:rsidRPr="00D76060">
      <w:rPr>
        <w:rFonts w:ascii="Times New Roman" w:eastAsia="Calibri" w:hAnsi="Times New Roman" w:cs="Times New Roman"/>
        <w:b/>
        <w:noProof/>
      </w:rPr>
      <w:object w:dxaOrig="8592" w:dyaOrig="948" w14:anchorId="05B6E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75pt;height:47.25pt;mso-width-percent:0;mso-height-percent:0;mso-width-percent:0;mso-height-percent:0">
          <v:imagedata r:id="rId1" o:title=""/>
        </v:shape>
        <o:OLEObject Type="Embed" ProgID="CorelDRAW.Graphic.12" ShapeID="_x0000_i1025" DrawAspect="Content" ObjectID="_1846062222" r:id="rId2"/>
      </w:object>
    </w:r>
  </w:p>
  <w:p w14:paraId="02039F54" w14:textId="77777777" w:rsidR="00D76060" w:rsidRPr="00D76060" w:rsidRDefault="00D76060" w:rsidP="00D76060">
    <w:pPr>
      <w:tabs>
        <w:tab w:val="center" w:pos="4680"/>
        <w:tab w:val="right" w:pos="9360"/>
      </w:tabs>
      <w:spacing w:after="0" w:line="276" w:lineRule="auto"/>
      <w:jc w:val="center"/>
      <w:rPr>
        <w:rFonts w:ascii="Times New Roman" w:hAnsi="Times New Roman" w:cs="Times New Roman"/>
        <w:b/>
        <w:color w:val="339966"/>
        <w:lang w:val="fr-FR"/>
      </w:rPr>
    </w:pPr>
    <w:r w:rsidRPr="00D76060">
      <w:rPr>
        <w:rFonts w:ascii="Times New Roman" w:hAnsi="Times New Roman" w:cs="Times New Roman"/>
        <w:b/>
        <w:color w:val="339966"/>
        <w:lang w:val="fr-FR"/>
      </w:rPr>
      <w:t>INTERAFRICAN BUREAU FOR ANIMAL RESOURCES</w:t>
    </w:r>
  </w:p>
  <w:p w14:paraId="6004002D" w14:textId="77777777" w:rsidR="00D76060" w:rsidRPr="00D76060" w:rsidRDefault="00D76060" w:rsidP="00D76060">
    <w:pPr>
      <w:pBdr>
        <w:bottom w:val="single" w:sz="6" w:space="1" w:color="auto"/>
      </w:pBdr>
      <w:tabs>
        <w:tab w:val="center" w:pos="4680"/>
        <w:tab w:val="right" w:pos="9360"/>
      </w:tabs>
      <w:spacing w:after="0" w:line="276" w:lineRule="auto"/>
      <w:jc w:val="center"/>
      <w:rPr>
        <w:rFonts w:ascii="Times New Roman" w:hAnsi="Times New Roman" w:cs="Times New Roman"/>
        <w:b/>
        <w:color w:val="339966"/>
        <w:lang w:val="fr-FR"/>
      </w:rPr>
    </w:pPr>
    <w:r w:rsidRPr="00D76060">
      <w:rPr>
        <w:rFonts w:ascii="Times New Roman" w:hAnsi="Times New Roman" w:cs="Times New Roman"/>
        <w:b/>
        <w:color w:val="339966"/>
        <w:lang w:val="fr-FR"/>
      </w:rPr>
      <w:t>BUREAU INTERAFRICAIN DES RESSOURCES ANIMALES</w:t>
    </w:r>
  </w:p>
  <w:p w14:paraId="56CDE891" w14:textId="77777777" w:rsidR="00D76060" w:rsidRPr="00D76060" w:rsidRDefault="00D76060">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D5A68"/>
    <w:multiLevelType w:val="hybridMultilevel"/>
    <w:tmpl w:val="1F66E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3851641"/>
    <w:multiLevelType w:val="hybridMultilevel"/>
    <w:tmpl w:val="698471C0"/>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1B9B301F"/>
    <w:multiLevelType w:val="hybridMultilevel"/>
    <w:tmpl w:val="8738F2D2"/>
    <w:lvl w:ilvl="0" w:tplc="1000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5910B9"/>
    <w:multiLevelType w:val="hybridMultilevel"/>
    <w:tmpl w:val="7C4CD398"/>
    <w:lvl w:ilvl="0" w:tplc="0409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30B5428E"/>
    <w:multiLevelType w:val="hybridMultilevel"/>
    <w:tmpl w:val="DF240F94"/>
    <w:lvl w:ilvl="0" w:tplc="2000000F">
      <w:start w:val="1"/>
      <w:numFmt w:val="decimal"/>
      <w:lvlText w:val="%1."/>
      <w:lvlJc w:val="left"/>
      <w:pPr>
        <w:ind w:left="720" w:hanging="360"/>
      </w:pPr>
    </w:lvl>
    <w:lvl w:ilvl="1" w:tplc="2000000F">
      <w:start w:val="1"/>
      <w:numFmt w:val="decimal"/>
      <w:lvlText w:val="%2."/>
      <w:lvlJc w:val="left"/>
      <w:pPr>
        <w:ind w:left="644"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33A86CC3"/>
    <w:multiLevelType w:val="hybridMultilevel"/>
    <w:tmpl w:val="8738F2D2"/>
    <w:lvl w:ilvl="0" w:tplc="1000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E14BB"/>
    <w:multiLevelType w:val="hybridMultilevel"/>
    <w:tmpl w:val="AE42A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D42B67"/>
    <w:multiLevelType w:val="hybridMultilevel"/>
    <w:tmpl w:val="78A6FC5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21743B"/>
    <w:multiLevelType w:val="hybridMultilevel"/>
    <w:tmpl w:val="83A24DA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99053D"/>
    <w:multiLevelType w:val="hybridMultilevel"/>
    <w:tmpl w:val="98D81E76"/>
    <w:lvl w:ilvl="0" w:tplc="1000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B2622B4"/>
    <w:multiLevelType w:val="hybridMultilevel"/>
    <w:tmpl w:val="FB824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463297"/>
    <w:multiLevelType w:val="hybridMultilevel"/>
    <w:tmpl w:val="2174D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8F5774"/>
    <w:multiLevelType w:val="hybridMultilevel"/>
    <w:tmpl w:val="C80AD90C"/>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7EC47536"/>
    <w:multiLevelType w:val="hybridMultilevel"/>
    <w:tmpl w:val="BABA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8"/>
  </w:num>
  <w:num w:numId="5">
    <w:abstractNumId w:val="2"/>
  </w:num>
  <w:num w:numId="6">
    <w:abstractNumId w:val="6"/>
  </w:num>
  <w:num w:numId="7">
    <w:abstractNumId w:val="7"/>
  </w:num>
  <w:num w:numId="8">
    <w:abstractNumId w:val="1"/>
  </w:num>
  <w:num w:numId="9">
    <w:abstractNumId w:val="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00"/>
    <w:rsid w:val="0000192E"/>
    <w:rsid w:val="00003D17"/>
    <w:rsid w:val="00010D70"/>
    <w:rsid w:val="000169D1"/>
    <w:rsid w:val="0002413E"/>
    <w:rsid w:val="00032FCA"/>
    <w:rsid w:val="00037FA1"/>
    <w:rsid w:val="00083F07"/>
    <w:rsid w:val="000A2A7F"/>
    <w:rsid w:val="000B3687"/>
    <w:rsid w:val="000B6D41"/>
    <w:rsid w:val="000C000E"/>
    <w:rsid w:val="000C5F17"/>
    <w:rsid w:val="000D1854"/>
    <w:rsid w:val="000E7526"/>
    <w:rsid w:val="0010005E"/>
    <w:rsid w:val="0012451B"/>
    <w:rsid w:val="0012696A"/>
    <w:rsid w:val="00126A7A"/>
    <w:rsid w:val="001336B4"/>
    <w:rsid w:val="0013461A"/>
    <w:rsid w:val="00155C04"/>
    <w:rsid w:val="00157792"/>
    <w:rsid w:val="00162052"/>
    <w:rsid w:val="001826B0"/>
    <w:rsid w:val="00190182"/>
    <w:rsid w:val="00190429"/>
    <w:rsid w:val="001A74D6"/>
    <w:rsid w:val="001B3C79"/>
    <w:rsid w:val="001B5747"/>
    <w:rsid w:val="001C61D2"/>
    <w:rsid w:val="001E0B49"/>
    <w:rsid w:val="002225F5"/>
    <w:rsid w:val="00267FF7"/>
    <w:rsid w:val="00285951"/>
    <w:rsid w:val="002A69E0"/>
    <w:rsid w:val="002B6B4C"/>
    <w:rsid w:val="002E1900"/>
    <w:rsid w:val="002F5200"/>
    <w:rsid w:val="00301AA1"/>
    <w:rsid w:val="003027F4"/>
    <w:rsid w:val="0030365F"/>
    <w:rsid w:val="00312878"/>
    <w:rsid w:val="00322994"/>
    <w:rsid w:val="00345A0C"/>
    <w:rsid w:val="003478C9"/>
    <w:rsid w:val="003765C6"/>
    <w:rsid w:val="003830AB"/>
    <w:rsid w:val="00394D2B"/>
    <w:rsid w:val="00396F83"/>
    <w:rsid w:val="003B2994"/>
    <w:rsid w:val="003C021F"/>
    <w:rsid w:val="003C22B1"/>
    <w:rsid w:val="003C6990"/>
    <w:rsid w:val="003E2155"/>
    <w:rsid w:val="00400922"/>
    <w:rsid w:val="00406258"/>
    <w:rsid w:val="00413AA8"/>
    <w:rsid w:val="00421B9A"/>
    <w:rsid w:val="00447C32"/>
    <w:rsid w:val="004533FC"/>
    <w:rsid w:val="00460665"/>
    <w:rsid w:val="00461C17"/>
    <w:rsid w:val="004700EE"/>
    <w:rsid w:val="00475E86"/>
    <w:rsid w:val="00477034"/>
    <w:rsid w:val="0048054E"/>
    <w:rsid w:val="004933FF"/>
    <w:rsid w:val="00497A8D"/>
    <w:rsid w:val="004A6185"/>
    <w:rsid w:val="004B665F"/>
    <w:rsid w:val="004D1497"/>
    <w:rsid w:val="004D1B75"/>
    <w:rsid w:val="004D280D"/>
    <w:rsid w:val="004D6460"/>
    <w:rsid w:val="004F47AE"/>
    <w:rsid w:val="004F5870"/>
    <w:rsid w:val="0050265F"/>
    <w:rsid w:val="00512433"/>
    <w:rsid w:val="00514C4D"/>
    <w:rsid w:val="00546AF6"/>
    <w:rsid w:val="005606F1"/>
    <w:rsid w:val="00580B65"/>
    <w:rsid w:val="005C5DA6"/>
    <w:rsid w:val="006137DA"/>
    <w:rsid w:val="00681597"/>
    <w:rsid w:val="00685E38"/>
    <w:rsid w:val="006915BB"/>
    <w:rsid w:val="006A27DC"/>
    <w:rsid w:val="006A78BD"/>
    <w:rsid w:val="006D35B5"/>
    <w:rsid w:val="0071293A"/>
    <w:rsid w:val="00715019"/>
    <w:rsid w:val="00745448"/>
    <w:rsid w:val="00752D6A"/>
    <w:rsid w:val="007579E7"/>
    <w:rsid w:val="007619E3"/>
    <w:rsid w:val="00766F6B"/>
    <w:rsid w:val="00776C8E"/>
    <w:rsid w:val="00784D62"/>
    <w:rsid w:val="00784DD9"/>
    <w:rsid w:val="00793242"/>
    <w:rsid w:val="00795BAE"/>
    <w:rsid w:val="007B09B7"/>
    <w:rsid w:val="007B40B1"/>
    <w:rsid w:val="007B5412"/>
    <w:rsid w:val="007D2604"/>
    <w:rsid w:val="007F2E32"/>
    <w:rsid w:val="007F3D09"/>
    <w:rsid w:val="00814FFE"/>
    <w:rsid w:val="00816449"/>
    <w:rsid w:val="00821E20"/>
    <w:rsid w:val="008257D0"/>
    <w:rsid w:val="008328F7"/>
    <w:rsid w:val="008475C9"/>
    <w:rsid w:val="00874717"/>
    <w:rsid w:val="008A34A7"/>
    <w:rsid w:val="008B0CEE"/>
    <w:rsid w:val="008D2AA0"/>
    <w:rsid w:val="008E0395"/>
    <w:rsid w:val="008E1BCF"/>
    <w:rsid w:val="008E3FAF"/>
    <w:rsid w:val="008E5514"/>
    <w:rsid w:val="008F15D5"/>
    <w:rsid w:val="008F583A"/>
    <w:rsid w:val="009133C9"/>
    <w:rsid w:val="00921E0C"/>
    <w:rsid w:val="00922387"/>
    <w:rsid w:val="00922A44"/>
    <w:rsid w:val="00951B01"/>
    <w:rsid w:val="00956D80"/>
    <w:rsid w:val="0096016A"/>
    <w:rsid w:val="009639FD"/>
    <w:rsid w:val="00972033"/>
    <w:rsid w:val="009756A0"/>
    <w:rsid w:val="00983939"/>
    <w:rsid w:val="00987BB3"/>
    <w:rsid w:val="009A3DA8"/>
    <w:rsid w:val="009A4171"/>
    <w:rsid w:val="009A612E"/>
    <w:rsid w:val="009D10A2"/>
    <w:rsid w:val="00A043AE"/>
    <w:rsid w:val="00A11B2E"/>
    <w:rsid w:val="00A143E2"/>
    <w:rsid w:val="00A5026A"/>
    <w:rsid w:val="00A53683"/>
    <w:rsid w:val="00A65D3A"/>
    <w:rsid w:val="00A83483"/>
    <w:rsid w:val="00AC4062"/>
    <w:rsid w:val="00AD4E0C"/>
    <w:rsid w:val="00AD61CF"/>
    <w:rsid w:val="00B00A11"/>
    <w:rsid w:val="00B10492"/>
    <w:rsid w:val="00B304AC"/>
    <w:rsid w:val="00B36EAB"/>
    <w:rsid w:val="00B823F0"/>
    <w:rsid w:val="00B9659B"/>
    <w:rsid w:val="00BA2A25"/>
    <w:rsid w:val="00BB5743"/>
    <w:rsid w:val="00BC346D"/>
    <w:rsid w:val="00BC503A"/>
    <w:rsid w:val="00BE3F6D"/>
    <w:rsid w:val="00BE58AF"/>
    <w:rsid w:val="00BF6A23"/>
    <w:rsid w:val="00C16E93"/>
    <w:rsid w:val="00C225C6"/>
    <w:rsid w:val="00C2739E"/>
    <w:rsid w:val="00C30B66"/>
    <w:rsid w:val="00C50119"/>
    <w:rsid w:val="00C51D7C"/>
    <w:rsid w:val="00C62153"/>
    <w:rsid w:val="00C64838"/>
    <w:rsid w:val="00C843A3"/>
    <w:rsid w:val="00C845E2"/>
    <w:rsid w:val="00C97F83"/>
    <w:rsid w:val="00CA33A9"/>
    <w:rsid w:val="00CB4CA6"/>
    <w:rsid w:val="00CC3610"/>
    <w:rsid w:val="00CC611A"/>
    <w:rsid w:val="00CD2A9C"/>
    <w:rsid w:val="00D00486"/>
    <w:rsid w:val="00D04DF3"/>
    <w:rsid w:val="00D07EC4"/>
    <w:rsid w:val="00D207EE"/>
    <w:rsid w:val="00D66501"/>
    <w:rsid w:val="00D671CC"/>
    <w:rsid w:val="00D72E91"/>
    <w:rsid w:val="00D76060"/>
    <w:rsid w:val="00D85D6E"/>
    <w:rsid w:val="00D91847"/>
    <w:rsid w:val="00DA4D9F"/>
    <w:rsid w:val="00DA6224"/>
    <w:rsid w:val="00DB233B"/>
    <w:rsid w:val="00DE3F2A"/>
    <w:rsid w:val="00DE4740"/>
    <w:rsid w:val="00DF7178"/>
    <w:rsid w:val="00E050B6"/>
    <w:rsid w:val="00E451B5"/>
    <w:rsid w:val="00E62B5A"/>
    <w:rsid w:val="00E67762"/>
    <w:rsid w:val="00E75248"/>
    <w:rsid w:val="00E77EDD"/>
    <w:rsid w:val="00E8364A"/>
    <w:rsid w:val="00E85421"/>
    <w:rsid w:val="00EA2550"/>
    <w:rsid w:val="00EA513A"/>
    <w:rsid w:val="00EB2F8E"/>
    <w:rsid w:val="00ED297F"/>
    <w:rsid w:val="00EF16A9"/>
    <w:rsid w:val="00F13A85"/>
    <w:rsid w:val="00F43CC4"/>
    <w:rsid w:val="00F53532"/>
    <w:rsid w:val="00F56921"/>
    <w:rsid w:val="00F74FAE"/>
    <w:rsid w:val="00F77D94"/>
    <w:rsid w:val="00FB2B72"/>
    <w:rsid w:val="00FB30C6"/>
    <w:rsid w:val="00FB7F5F"/>
    <w:rsid w:val="00FC2C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E8B1B"/>
  <w15:chartTrackingRefBased/>
  <w15:docId w15:val="{EAFE4A55-E352-48B2-B013-D06D1069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D2A9C"/>
    <w:pPr>
      <w:spacing w:after="0" w:line="240" w:lineRule="auto"/>
    </w:pPr>
    <w:rPr>
      <w:rFonts w:ascii="Calibri" w:eastAsia="Calibri" w:hAnsi="Calibri" w:cs="Times New Roman"/>
    </w:rPr>
  </w:style>
  <w:style w:type="character" w:customStyle="1" w:styleId="NoSpacingChar">
    <w:name w:val="No Spacing Char"/>
    <w:link w:val="NoSpacing"/>
    <w:uiPriority w:val="1"/>
    <w:rsid w:val="00CD2A9C"/>
    <w:rPr>
      <w:rFonts w:ascii="Calibri" w:eastAsia="Calibri" w:hAnsi="Calibri" w:cs="Times New Roman"/>
    </w:rPr>
  </w:style>
  <w:style w:type="table" w:styleId="TableGrid">
    <w:name w:val="Table Grid"/>
    <w:basedOn w:val="TableNormal"/>
    <w:uiPriority w:val="39"/>
    <w:rsid w:val="00CD2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24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433"/>
    <w:rPr>
      <w:rFonts w:ascii="Segoe UI" w:hAnsi="Segoe UI" w:cs="Segoe UI"/>
      <w:sz w:val="18"/>
      <w:szCs w:val="18"/>
    </w:rPr>
  </w:style>
  <w:style w:type="paragraph" w:styleId="FootnoteText">
    <w:name w:val="footnote text"/>
    <w:basedOn w:val="Normal"/>
    <w:link w:val="FootnoteTextChar"/>
    <w:uiPriority w:val="99"/>
    <w:semiHidden/>
    <w:unhideWhenUsed/>
    <w:rsid w:val="00F77D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7D94"/>
    <w:rPr>
      <w:sz w:val="20"/>
      <w:szCs w:val="20"/>
    </w:rPr>
  </w:style>
  <w:style w:type="character" w:styleId="FootnoteReference">
    <w:name w:val="footnote reference"/>
    <w:basedOn w:val="DefaultParagraphFont"/>
    <w:uiPriority w:val="99"/>
    <w:semiHidden/>
    <w:unhideWhenUsed/>
    <w:rsid w:val="00F77D94"/>
    <w:rPr>
      <w:vertAlign w:val="superscript"/>
    </w:rPr>
  </w:style>
  <w:style w:type="character" w:styleId="CommentReference">
    <w:name w:val="annotation reference"/>
    <w:basedOn w:val="DefaultParagraphFont"/>
    <w:uiPriority w:val="99"/>
    <w:semiHidden/>
    <w:unhideWhenUsed/>
    <w:rsid w:val="00F77D94"/>
    <w:rPr>
      <w:sz w:val="16"/>
      <w:szCs w:val="16"/>
    </w:rPr>
  </w:style>
  <w:style w:type="paragraph" w:styleId="CommentText">
    <w:name w:val="annotation text"/>
    <w:basedOn w:val="Normal"/>
    <w:link w:val="CommentTextChar"/>
    <w:uiPriority w:val="99"/>
    <w:unhideWhenUsed/>
    <w:rsid w:val="00F77D94"/>
    <w:pPr>
      <w:spacing w:after="200" w:line="240" w:lineRule="auto"/>
    </w:pPr>
    <w:rPr>
      <w:sz w:val="20"/>
      <w:szCs w:val="20"/>
    </w:rPr>
  </w:style>
  <w:style w:type="character" w:customStyle="1" w:styleId="CommentTextChar">
    <w:name w:val="Comment Text Char"/>
    <w:basedOn w:val="DefaultParagraphFont"/>
    <w:link w:val="CommentText"/>
    <w:uiPriority w:val="99"/>
    <w:rsid w:val="00F77D94"/>
    <w:rPr>
      <w:sz w:val="20"/>
      <w:szCs w:val="20"/>
    </w:rPr>
  </w:style>
  <w:style w:type="character" w:styleId="Hyperlink">
    <w:name w:val="Hyperlink"/>
    <w:basedOn w:val="DefaultParagraphFont"/>
    <w:uiPriority w:val="99"/>
    <w:unhideWhenUsed/>
    <w:rsid w:val="000169D1"/>
    <w:rPr>
      <w:color w:val="0563C1" w:themeColor="hyperlink"/>
      <w:u w:val="single"/>
    </w:rPr>
  </w:style>
  <w:style w:type="character" w:customStyle="1" w:styleId="UnresolvedMention1">
    <w:name w:val="Unresolved Mention1"/>
    <w:basedOn w:val="DefaultParagraphFont"/>
    <w:uiPriority w:val="99"/>
    <w:semiHidden/>
    <w:unhideWhenUsed/>
    <w:rsid w:val="000169D1"/>
    <w:rPr>
      <w:color w:val="605E5C"/>
      <w:shd w:val="clear" w:color="auto" w:fill="E1DFDD"/>
    </w:rPr>
  </w:style>
  <w:style w:type="paragraph" w:styleId="ListParagraph">
    <w:name w:val="List Paragraph"/>
    <w:basedOn w:val="Normal"/>
    <w:uiPriority w:val="34"/>
    <w:qFormat/>
    <w:rsid w:val="00190429"/>
    <w:pPr>
      <w:ind w:left="720"/>
      <w:contextualSpacing/>
    </w:pPr>
  </w:style>
  <w:style w:type="paragraph" w:styleId="Revision">
    <w:name w:val="Revision"/>
    <w:hidden/>
    <w:uiPriority w:val="99"/>
    <w:semiHidden/>
    <w:rsid w:val="00C50119"/>
    <w:pPr>
      <w:spacing w:after="0" w:line="240" w:lineRule="auto"/>
    </w:pPr>
  </w:style>
  <w:style w:type="paragraph" w:styleId="CommentSubject">
    <w:name w:val="annotation subject"/>
    <w:basedOn w:val="CommentText"/>
    <w:next w:val="CommentText"/>
    <w:link w:val="CommentSubjectChar"/>
    <w:uiPriority w:val="99"/>
    <w:semiHidden/>
    <w:unhideWhenUsed/>
    <w:rsid w:val="002E1900"/>
    <w:pPr>
      <w:spacing w:after="160"/>
    </w:pPr>
    <w:rPr>
      <w:b/>
      <w:bCs/>
    </w:rPr>
  </w:style>
  <w:style w:type="character" w:customStyle="1" w:styleId="CommentSubjectChar">
    <w:name w:val="Comment Subject Char"/>
    <w:basedOn w:val="CommentTextChar"/>
    <w:link w:val="CommentSubject"/>
    <w:uiPriority w:val="99"/>
    <w:semiHidden/>
    <w:rsid w:val="002E1900"/>
    <w:rPr>
      <w:b/>
      <w:bCs/>
      <w:sz w:val="20"/>
      <w:szCs w:val="20"/>
    </w:rPr>
  </w:style>
  <w:style w:type="table" w:customStyle="1" w:styleId="TableGrid1">
    <w:name w:val="Table Grid1"/>
    <w:basedOn w:val="TableNormal"/>
    <w:next w:val="TableGrid"/>
    <w:uiPriority w:val="39"/>
    <w:rsid w:val="002E190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6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060"/>
  </w:style>
  <w:style w:type="paragraph" w:styleId="Footer">
    <w:name w:val="footer"/>
    <w:basedOn w:val="Normal"/>
    <w:link w:val="FooterChar"/>
    <w:uiPriority w:val="99"/>
    <w:unhideWhenUsed/>
    <w:rsid w:val="00D76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060"/>
  </w:style>
  <w:style w:type="character" w:styleId="UnresolvedMention">
    <w:name w:val="Unresolved Mention"/>
    <w:basedOn w:val="DefaultParagraphFont"/>
    <w:uiPriority w:val="99"/>
    <w:semiHidden/>
    <w:unhideWhenUsed/>
    <w:rsid w:val="009A3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4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mma.boro@au-ibar.org" TargetMode="External"/><Relationship Id="rId5" Type="http://schemas.openxmlformats.org/officeDocument/2006/relationships/styles" Target="styles.xml"/><Relationship Id="rId10" Type="http://schemas.openxmlformats.org/officeDocument/2006/relationships/hyperlink" Target="mailto:procurement@au-iba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2AC5FDAC8B84C97A37C0D06507288" ma:contentTypeVersion="15" ma:contentTypeDescription="Create a new document." ma:contentTypeScope="" ma:versionID="883f0e8fc91c1c4f1cbb2fb201a61d83">
  <xsd:schema xmlns:xsd="http://www.w3.org/2001/XMLSchema" xmlns:xs="http://www.w3.org/2001/XMLSchema" xmlns:p="http://schemas.microsoft.com/office/2006/metadata/properties" xmlns:ns3="8e9e5055-6546-4d38-9a32-fc176e830277" xmlns:ns4="466c7fb1-e99f-4661-b250-f64172dcf0ac" targetNamespace="http://schemas.microsoft.com/office/2006/metadata/properties" ma:root="true" ma:fieldsID="8f98f5c48663f71076aeae0c481e4b2e" ns3:_="" ns4:_="">
    <xsd:import namespace="8e9e5055-6546-4d38-9a32-fc176e830277"/>
    <xsd:import namespace="466c7fb1-e99f-4661-b250-f64172dcf0a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3:MediaServiceDateTaken" minOccurs="0"/>
                <xsd:element ref="ns3:MediaLengthInSecond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e5055-6546-4d38-9a32-fc176e830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6c7fb1-e99f-4661-b250-f64172dcf0a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e9e5055-6546-4d38-9a32-fc176e8302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C2317-04B8-40E0-A590-959542D37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e5055-6546-4d38-9a32-fc176e830277"/>
    <ds:schemaRef ds:uri="466c7fb1-e99f-4661-b250-f64172dcf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47044C-E165-44D2-A8AC-BD28BBC29D43}">
  <ds:schemaRefs>
    <ds:schemaRef ds:uri="http://schemas.microsoft.com/office/2006/metadata/properties"/>
    <ds:schemaRef ds:uri="http://schemas.microsoft.com/office/infopath/2007/PartnerControls"/>
    <ds:schemaRef ds:uri="8e9e5055-6546-4d38-9a32-fc176e830277"/>
  </ds:schemaRefs>
</ds:datastoreItem>
</file>

<file path=customXml/itemProps3.xml><?xml version="1.0" encoding="utf-8"?>
<ds:datastoreItem xmlns:ds="http://schemas.openxmlformats.org/officeDocument/2006/customXml" ds:itemID="{8912CD68-4861-468C-8E89-29B1F68CDC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1606</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Ruth Lelei</cp:lastModifiedBy>
  <cp:revision>2</cp:revision>
  <dcterms:created xsi:type="dcterms:W3CDTF">2026-07-20T11:17:00Z</dcterms:created>
  <dcterms:modified xsi:type="dcterms:W3CDTF">2026-07-20T11:17:00Z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0x0101006722AC5FDAC8B84C97A37C0D06507288</vt:lpwstr>
  </property>
</Properties>
</file>