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503" w:rsidRPr="00924E62" w:rsidRDefault="00924E62" w:rsidP="00D52B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E62">
        <w:rPr>
          <w:rFonts w:ascii="Times New Roman" w:hAnsi="Times New Roman" w:cs="Times New Roman"/>
        </w:rPr>
        <w:object w:dxaOrig="11947" w:dyaOrig="1319" w14:anchorId="63B7D8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7pt;height:55.2pt" o:ole="">
            <v:imagedata r:id="rId7" o:title=""/>
          </v:shape>
          <o:OLEObject Type="Embed" ProgID="CorelDRAW.Graphic.12" ShapeID="_x0000_i1025" DrawAspect="Content" ObjectID="_1815825983" r:id="rId8"/>
        </w:object>
      </w:r>
    </w:p>
    <w:p w:rsidR="002C6503" w:rsidRPr="00195D27" w:rsidRDefault="002C6503" w:rsidP="002C6503">
      <w:pPr>
        <w:pStyle w:val="Header"/>
        <w:jc w:val="center"/>
        <w:rPr>
          <w:rFonts w:ascii="Times New Roman" w:hAnsi="Times New Roman" w:cs="Times New Roman"/>
          <w:color w:val="339966"/>
          <w:sz w:val="28"/>
          <w:szCs w:val="28"/>
          <w:lang w:val="fr-FR"/>
        </w:rPr>
      </w:pPr>
      <w:r w:rsidRPr="00195D27">
        <w:rPr>
          <w:rFonts w:ascii="Times New Roman" w:hAnsi="Times New Roman" w:cs="Times New Roman"/>
          <w:color w:val="339966"/>
          <w:sz w:val="28"/>
          <w:szCs w:val="28"/>
          <w:lang w:val="fr-FR"/>
        </w:rPr>
        <w:t>INTERAFRICAN BUREAU FOR ANIMAL RESOURCES</w:t>
      </w:r>
    </w:p>
    <w:p w:rsidR="002C6503" w:rsidRPr="00195D27" w:rsidRDefault="002C6503" w:rsidP="002C6503">
      <w:pPr>
        <w:pStyle w:val="Header"/>
        <w:jc w:val="center"/>
        <w:rPr>
          <w:rFonts w:ascii="Times New Roman" w:hAnsi="Times New Roman" w:cs="Times New Roman"/>
          <w:color w:val="339966"/>
          <w:sz w:val="28"/>
          <w:szCs w:val="28"/>
          <w:lang w:val="fr-FR"/>
        </w:rPr>
      </w:pPr>
      <w:r w:rsidRPr="00195D27">
        <w:rPr>
          <w:rFonts w:ascii="Times New Roman" w:hAnsi="Times New Roman" w:cs="Times New Roman"/>
          <w:color w:val="339966"/>
          <w:sz w:val="28"/>
          <w:szCs w:val="28"/>
          <w:lang w:val="fr-FR"/>
        </w:rPr>
        <w:t>BUREAU INTERAFRICAIN DES RESSOURCES ANIMALES</w:t>
      </w:r>
    </w:p>
    <w:p w:rsidR="002C6503" w:rsidRPr="00924E62" w:rsidRDefault="002C6503" w:rsidP="00D52B59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195D27" w:rsidRDefault="002C6503" w:rsidP="00202485">
      <w:pPr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5D27">
        <w:rPr>
          <w:rFonts w:ascii="Times New Roman" w:eastAsia="Times New Roman" w:hAnsi="Times New Roman" w:cs="Times New Roman"/>
          <w:b/>
          <w:sz w:val="32"/>
          <w:szCs w:val="32"/>
        </w:rPr>
        <w:t>TERMS OF REFERENCE</w:t>
      </w:r>
    </w:p>
    <w:p w:rsidR="002C6503" w:rsidRPr="00195D27" w:rsidRDefault="002C6503" w:rsidP="002C6503">
      <w:pPr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5D27">
        <w:rPr>
          <w:rFonts w:ascii="Times New Roman" w:eastAsia="Times New Roman" w:hAnsi="Times New Roman" w:cs="Times New Roman"/>
          <w:b/>
          <w:sz w:val="32"/>
          <w:szCs w:val="32"/>
        </w:rPr>
        <w:t>INDIVIDUAL CONSULTANT</w:t>
      </w:r>
    </w:p>
    <w:p w:rsidR="00924E62" w:rsidRPr="00924E62" w:rsidRDefault="00924E62" w:rsidP="00D52B59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2C6503" w:rsidRPr="00195D27" w:rsidRDefault="00924E62" w:rsidP="00D52B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D27">
        <w:rPr>
          <w:rFonts w:ascii="Times New Roman" w:hAnsi="Times New Roman" w:cs="Times New Roman"/>
          <w:b/>
          <w:sz w:val="32"/>
          <w:szCs w:val="32"/>
        </w:rPr>
        <w:t>“</w:t>
      </w:r>
      <w:r w:rsidR="00234F85" w:rsidRPr="00195D27">
        <w:rPr>
          <w:rFonts w:ascii="Times New Roman" w:hAnsi="Times New Roman" w:cs="Times New Roman"/>
          <w:b/>
          <w:sz w:val="32"/>
          <w:szCs w:val="32"/>
        </w:rPr>
        <w:t>Enhancing Livestock Sector Development Coordination in Africa through the Livestock Investment Coordination System (LICS)</w:t>
      </w:r>
      <w:r w:rsidRPr="00195D27">
        <w:rPr>
          <w:rFonts w:ascii="Times New Roman" w:hAnsi="Times New Roman" w:cs="Times New Roman"/>
          <w:b/>
          <w:sz w:val="32"/>
          <w:szCs w:val="32"/>
        </w:rPr>
        <w:t>”</w:t>
      </w:r>
    </w:p>
    <w:p w:rsidR="00E25343" w:rsidRPr="00195D27" w:rsidRDefault="00E25343" w:rsidP="00D52B59">
      <w:pPr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E25343" w:rsidRPr="00924E62" w:rsidRDefault="00924E62" w:rsidP="00E2534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</w:t>
      </w:r>
      <w:r w:rsidR="00E25343" w:rsidRPr="00924E62">
        <w:rPr>
          <w:rFonts w:ascii="Times New Roman" w:eastAsia="Times New Roman" w:hAnsi="Times New Roman" w:cs="Times New Roman"/>
          <w:b/>
          <w:sz w:val="32"/>
          <w:szCs w:val="32"/>
        </w:rPr>
        <w:t>S</w:t>
      </w:r>
      <w:r w:rsidR="00854F77">
        <w:rPr>
          <w:rFonts w:ascii="Times New Roman" w:eastAsia="Times New Roman" w:hAnsi="Times New Roman" w:cs="Times New Roman"/>
          <w:b/>
          <w:sz w:val="32"/>
          <w:szCs w:val="32"/>
        </w:rPr>
        <w:t xml:space="preserve">enior Veterinary Epidemiologist – </w:t>
      </w:r>
      <w:r w:rsidR="00E25343" w:rsidRPr="00924E62">
        <w:rPr>
          <w:rFonts w:ascii="Times New Roman" w:eastAsia="Times New Roman" w:hAnsi="Times New Roman" w:cs="Times New Roman"/>
          <w:b/>
          <w:sz w:val="32"/>
          <w:szCs w:val="32"/>
        </w:rPr>
        <w:t>Economist</w:t>
      </w:r>
    </w:p>
    <w:p w:rsidR="002C6503" w:rsidRPr="00924E62" w:rsidRDefault="002C6503" w:rsidP="00195D27">
      <w:pPr>
        <w:rPr>
          <w:rFonts w:ascii="Times New Roman" w:hAnsi="Times New Roman" w:cs="Times New Roman"/>
          <w:b/>
          <w:sz w:val="24"/>
          <w:szCs w:val="24"/>
        </w:rPr>
      </w:pPr>
    </w:p>
    <w:p w:rsidR="00D52B59" w:rsidRPr="0039195B" w:rsidRDefault="0039195B" w:rsidP="003919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95B">
        <w:rPr>
          <w:rFonts w:ascii="Times New Roman" w:hAnsi="Times New Roman" w:cs="Times New Roman"/>
          <w:b/>
          <w:sz w:val="24"/>
          <w:szCs w:val="24"/>
        </w:rPr>
        <w:t>Background</w:t>
      </w:r>
    </w:p>
    <w:p w:rsidR="00F037B2" w:rsidRPr="00924E62" w:rsidRDefault="00F037B2" w:rsidP="00F037B2">
      <w:p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The </w:t>
      </w:r>
      <w:r w:rsidR="00102EDD" w:rsidRPr="00924E62">
        <w:rPr>
          <w:rFonts w:ascii="Times New Roman" w:hAnsi="Times New Roman" w:cs="Times New Roman"/>
          <w:sz w:val="24"/>
          <w:szCs w:val="24"/>
        </w:rPr>
        <w:t xml:space="preserve">LICs </w:t>
      </w:r>
      <w:r w:rsidRPr="00924E62">
        <w:rPr>
          <w:rFonts w:ascii="Times New Roman" w:hAnsi="Times New Roman" w:cs="Times New Roman"/>
          <w:sz w:val="24"/>
          <w:szCs w:val="24"/>
        </w:rPr>
        <w:t xml:space="preserve">project aims to support improved coordination of livestock sector investments and enhance decision-making through herd-level impact estimations. The project aims to strengthen </w:t>
      </w:r>
      <w:r w:rsidR="00D10964" w:rsidRPr="00924E62">
        <w:rPr>
          <w:rFonts w:ascii="Times New Roman" w:hAnsi="Times New Roman" w:cs="Times New Roman"/>
          <w:sz w:val="24"/>
          <w:szCs w:val="24"/>
        </w:rPr>
        <w:t>African Union-I</w:t>
      </w:r>
      <w:r w:rsidR="001765D7" w:rsidRPr="00924E62">
        <w:rPr>
          <w:rFonts w:ascii="Times New Roman" w:hAnsi="Times New Roman" w:cs="Times New Roman"/>
          <w:sz w:val="24"/>
          <w:szCs w:val="24"/>
        </w:rPr>
        <w:t>n</w:t>
      </w:r>
      <w:r w:rsidR="00D10964" w:rsidRPr="00924E62">
        <w:rPr>
          <w:rFonts w:ascii="Times New Roman" w:hAnsi="Times New Roman" w:cs="Times New Roman"/>
          <w:sz w:val="24"/>
          <w:szCs w:val="24"/>
        </w:rPr>
        <w:t>ter</w:t>
      </w:r>
      <w:r w:rsidR="00195D27">
        <w:rPr>
          <w:rFonts w:ascii="Times New Roman" w:hAnsi="Times New Roman" w:cs="Times New Roman"/>
          <w:sz w:val="24"/>
          <w:szCs w:val="24"/>
        </w:rPr>
        <w:t xml:space="preserve"> – </w:t>
      </w:r>
      <w:r w:rsidR="00D10964" w:rsidRPr="00924E62">
        <w:rPr>
          <w:rFonts w:ascii="Times New Roman" w:hAnsi="Times New Roman" w:cs="Times New Roman"/>
          <w:sz w:val="24"/>
          <w:szCs w:val="24"/>
        </w:rPr>
        <w:t>African Bureau for Animal Resources (</w:t>
      </w:r>
      <w:r w:rsidRPr="00924E62">
        <w:rPr>
          <w:rFonts w:ascii="Times New Roman" w:hAnsi="Times New Roman" w:cs="Times New Roman"/>
          <w:sz w:val="24"/>
          <w:szCs w:val="24"/>
        </w:rPr>
        <w:t>AU-IBAR</w:t>
      </w:r>
      <w:r w:rsidR="00D10964" w:rsidRPr="00924E62">
        <w:rPr>
          <w:rFonts w:ascii="Times New Roman" w:hAnsi="Times New Roman" w:cs="Times New Roman"/>
          <w:sz w:val="24"/>
          <w:szCs w:val="24"/>
        </w:rPr>
        <w:t>)</w:t>
      </w:r>
      <w:r w:rsidRPr="00924E62">
        <w:rPr>
          <w:rFonts w:ascii="Times New Roman" w:hAnsi="Times New Roman" w:cs="Times New Roman"/>
          <w:sz w:val="24"/>
          <w:szCs w:val="24"/>
        </w:rPr>
        <w:t xml:space="preserve"> and </w:t>
      </w:r>
      <w:r w:rsidR="00D10964" w:rsidRPr="00924E62">
        <w:rPr>
          <w:rFonts w:ascii="Times New Roman" w:hAnsi="Times New Roman" w:cs="Times New Roman"/>
          <w:sz w:val="24"/>
          <w:szCs w:val="24"/>
        </w:rPr>
        <w:t>Regional Economic Communities (</w:t>
      </w:r>
      <w:r w:rsidR="00195D27">
        <w:rPr>
          <w:rFonts w:ascii="Times New Roman" w:hAnsi="Times New Roman" w:cs="Times New Roman"/>
          <w:sz w:val="24"/>
          <w:szCs w:val="24"/>
        </w:rPr>
        <w:t>RECs</w:t>
      </w:r>
      <w:r w:rsidR="00D10964" w:rsidRPr="00924E62">
        <w:rPr>
          <w:rFonts w:ascii="Times New Roman" w:hAnsi="Times New Roman" w:cs="Times New Roman"/>
          <w:sz w:val="24"/>
          <w:szCs w:val="24"/>
        </w:rPr>
        <w:t>)</w:t>
      </w:r>
      <w:r w:rsidRPr="00924E62">
        <w:rPr>
          <w:rFonts w:ascii="Times New Roman" w:hAnsi="Times New Roman" w:cs="Times New Roman"/>
          <w:sz w:val="24"/>
          <w:szCs w:val="24"/>
        </w:rPr>
        <w:t xml:space="preserve"> capacities in evidence-based livestock policy advocacy, leveraging tools like PAID and LIRA.</w:t>
      </w:r>
    </w:p>
    <w:p w:rsidR="001765D7" w:rsidRPr="00195D27" w:rsidRDefault="001765D7" w:rsidP="00F037B2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1765D7" w:rsidRPr="0039195B" w:rsidRDefault="0039195B" w:rsidP="003919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95B">
        <w:rPr>
          <w:rFonts w:ascii="Times New Roman" w:hAnsi="Times New Roman" w:cs="Times New Roman"/>
          <w:b/>
          <w:sz w:val="24"/>
          <w:szCs w:val="24"/>
        </w:rPr>
        <w:t xml:space="preserve">Objective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39195B">
        <w:rPr>
          <w:rFonts w:ascii="Times New Roman" w:hAnsi="Times New Roman" w:cs="Times New Roman"/>
          <w:b/>
          <w:sz w:val="24"/>
          <w:szCs w:val="24"/>
        </w:rPr>
        <w:t>f The Consultancy</w:t>
      </w:r>
    </w:p>
    <w:p w:rsidR="001765D7" w:rsidRPr="00924E62" w:rsidRDefault="00843481" w:rsidP="00F037B2">
      <w:p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The consultant will support related activities of the LICs project, working together with the rest of the FAO and AU-IBAR team.</w:t>
      </w:r>
    </w:p>
    <w:p w:rsidR="001765D7" w:rsidRPr="00195D27" w:rsidRDefault="001765D7" w:rsidP="00F037B2">
      <w:pPr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DB328F" w:rsidRPr="0039195B" w:rsidRDefault="0039195B" w:rsidP="003919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95B">
        <w:rPr>
          <w:rFonts w:ascii="Times New Roman" w:hAnsi="Times New Roman" w:cs="Times New Roman"/>
          <w:b/>
          <w:sz w:val="24"/>
          <w:szCs w:val="24"/>
        </w:rPr>
        <w:t xml:space="preserve">Specific Tasks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39195B">
        <w:rPr>
          <w:rFonts w:ascii="Times New Roman" w:hAnsi="Times New Roman" w:cs="Times New Roman"/>
          <w:b/>
          <w:sz w:val="24"/>
          <w:szCs w:val="24"/>
        </w:rPr>
        <w:t>or The Consultancy</w:t>
      </w:r>
    </w:p>
    <w:p w:rsidR="00DB55E9" w:rsidRPr="00924E62" w:rsidRDefault="00DB55E9" w:rsidP="002C08D6">
      <w:p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The </w:t>
      </w:r>
      <w:r w:rsidR="008458CD" w:rsidRPr="00924E62">
        <w:rPr>
          <w:rFonts w:ascii="Times New Roman" w:hAnsi="Times New Roman" w:cs="Times New Roman"/>
          <w:sz w:val="24"/>
          <w:szCs w:val="24"/>
        </w:rPr>
        <w:t>indicative tasks to be undertake</w:t>
      </w:r>
      <w:r w:rsidR="0090768F" w:rsidRPr="00924E62">
        <w:rPr>
          <w:rFonts w:ascii="Times New Roman" w:hAnsi="Times New Roman" w:cs="Times New Roman"/>
          <w:sz w:val="24"/>
          <w:szCs w:val="24"/>
        </w:rPr>
        <w:t>n</w:t>
      </w:r>
      <w:r w:rsidR="008458CD" w:rsidRPr="00924E62">
        <w:rPr>
          <w:rFonts w:ascii="Times New Roman" w:hAnsi="Times New Roman" w:cs="Times New Roman"/>
          <w:sz w:val="24"/>
          <w:szCs w:val="24"/>
        </w:rPr>
        <w:t xml:space="preserve"> for this </w:t>
      </w:r>
      <w:r w:rsidR="004A33A3" w:rsidRPr="00924E62">
        <w:rPr>
          <w:rFonts w:ascii="Times New Roman" w:hAnsi="Times New Roman" w:cs="Times New Roman"/>
          <w:sz w:val="24"/>
          <w:szCs w:val="24"/>
        </w:rPr>
        <w:t xml:space="preserve">consultancy </w:t>
      </w:r>
      <w:r w:rsidR="008458CD" w:rsidRPr="00924E62">
        <w:rPr>
          <w:rFonts w:ascii="Times New Roman" w:hAnsi="Times New Roman" w:cs="Times New Roman"/>
          <w:sz w:val="24"/>
          <w:szCs w:val="24"/>
        </w:rPr>
        <w:t>include:</w:t>
      </w:r>
    </w:p>
    <w:p w:rsidR="00195D27" w:rsidRDefault="001765D7" w:rsidP="00195D27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Liaise with LICs team for full details and mechanism for implementation of this consultancy</w:t>
      </w:r>
    </w:p>
    <w:p w:rsidR="00195D27" w:rsidRDefault="006A6DE7" w:rsidP="00195D27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Support</w:t>
      </w:r>
      <w:r w:rsidR="00592C47" w:rsidRPr="00195D27">
        <w:rPr>
          <w:rFonts w:ascii="Times New Roman" w:hAnsi="Times New Roman" w:cs="Times New Roman"/>
          <w:sz w:val="24"/>
          <w:szCs w:val="24"/>
        </w:rPr>
        <w:t xml:space="preserve"> training of the Liaison Officer on the analysis using LIRA</w:t>
      </w:r>
    </w:p>
    <w:p w:rsidR="00195D27" w:rsidRDefault="00843481" w:rsidP="00195D27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bCs/>
          <w:sz w:val="24"/>
          <w:szCs w:val="24"/>
        </w:rPr>
        <w:t>Use</w:t>
      </w:r>
      <w:r w:rsidR="00592C47" w:rsidRPr="00195D27">
        <w:rPr>
          <w:rFonts w:ascii="Times New Roman" w:hAnsi="Times New Roman" w:cs="Times New Roman"/>
          <w:bCs/>
          <w:sz w:val="24"/>
          <w:szCs w:val="24"/>
        </w:rPr>
        <w:t xml:space="preserve"> and further develop LIRA if necessary</w:t>
      </w:r>
      <w:r w:rsidR="00102EDD" w:rsidRPr="00195D27">
        <w:rPr>
          <w:rFonts w:ascii="Times New Roman" w:hAnsi="Times New Roman" w:cs="Times New Roman"/>
          <w:sz w:val="24"/>
          <w:szCs w:val="24"/>
        </w:rPr>
        <w:t xml:space="preserve"> to analyze all major livestock production systems for cattle and small ruminants in Africa.</w:t>
      </w:r>
    </w:p>
    <w:p w:rsidR="00195D27" w:rsidRDefault="00102EDD" w:rsidP="00195D27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Refin</w:t>
      </w:r>
      <w:r w:rsidR="00843481" w:rsidRPr="00195D27">
        <w:rPr>
          <w:rFonts w:ascii="Times New Roman" w:hAnsi="Times New Roman" w:cs="Times New Roman"/>
          <w:sz w:val="24"/>
          <w:szCs w:val="24"/>
        </w:rPr>
        <w:t>e</w:t>
      </w:r>
      <w:r w:rsidRPr="00195D27">
        <w:rPr>
          <w:rFonts w:ascii="Times New Roman" w:hAnsi="Times New Roman" w:cs="Times New Roman"/>
          <w:sz w:val="24"/>
          <w:szCs w:val="24"/>
        </w:rPr>
        <w:t xml:space="preserve"> or establish investment plans by identifying the production parameters that most affect herd/flock productivity through sensitivity analyses for each targeted system.</w:t>
      </w:r>
    </w:p>
    <w:p w:rsidR="00202485" w:rsidRDefault="00202485" w:rsidP="00202485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Compile findings from baseline and sensitivity analyses into concise, accessible reports highlighting key production parameters for productivity improvement.</w:t>
      </w:r>
    </w:p>
    <w:p w:rsidR="00202485" w:rsidRPr="00202485" w:rsidRDefault="00202485" w:rsidP="00202485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Working with the LICS team to integrate reporting capacity into the online LIRA tool.</w:t>
      </w:r>
    </w:p>
    <w:p w:rsidR="00202485" w:rsidRPr="00924E62" w:rsidRDefault="0039195B" w:rsidP="002024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E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Criteria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924E62">
        <w:rPr>
          <w:rFonts w:ascii="Times New Roman" w:hAnsi="Times New Roman" w:cs="Times New Roman"/>
          <w:b/>
          <w:sz w:val="24"/>
          <w:szCs w:val="24"/>
        </w:rPr>
        <w:t xml:space="preserve">or Scoring </w:t>
      </w:r>
    </w:p>
    <w:p w:rsidR="00202485" w:rsidRPr="00924E62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The applications will be evaluated on the basis of the relevant technical qualifications, experience and competence of the candidates. </w:t>
      </w:r>
    </w:p>
    <w:p w:rsidR="00202485" w:rsidRPr="00924E62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-Accent4"/>
        <w:tblW w:w="0" w:type="auto"/>
        <w:tblLook w:val="04A0" w:firstRow="1" w:lastRow="0" w:firstColumn="1" w:lastColumn="0" w:noHBand="0" w:noVBand="1"/>
      </w:tblPr>
      <w:tblGrid>
        <w:gridCol w:w="3578"/>
        <w:gridCol w:w="2938"/>
      </w:tblGrid>
      <w:tr w:rsidR="00202485" w:rsidRPr="00924E62" w:rsidTr="00202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Criteria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Scores (%)</w:t>
            </w:r>
          </w:p>
        </w:tc>
      </w:tr>
      <w:tr w:rsidR="00202485" w:rsidRPr="00924E62" w:rsidTr="0020248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Qualifications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2485" w:rsidRPr="00924E62" w:rsidTr="00202485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General experience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2485" w:rsidRPr="00924E62" w:rsidTr="0020248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Specific experience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02485" w:rsidRPr="00924E62" w:rsidTr="0020248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Other skills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2485" w:rsidRPr="00924E62" w:rsidTr="0020248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2485" w:rsidRPr="00924E62" w:rsidTr="0020248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dxa"/>
          </w:tcPr>
          <w:p w:rsidR="00202485" w:rsidRPr="00924E62" w:rsidRDefault="00202485" w:rsidP="006D4B24">
            <w:pPr>
              <w:pStyle w:val="NoSpac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938" w:type="dxa"/>
          </w:tcPr>
          <w:p w:rsidR="00202485" w:rsidRPr="00924E62" w:rsidRDefault="00202485" w:rsidP="006D4B2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E6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202485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2485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65D7" w:rsidRDefault="0039195B" w:rsidP="0039195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02485">
        <w:rPr>
          <w:rFonts w:ascii="Times New Roman" w:hAnsi="Times New Roman" w:cs="Times New Roman"/>
          <w:b/>
          <w:sz w:val="24"/>
          <w:szCs w:val="24"/>
        </w:rPr>
        <w:t>Academic Requirements</w:t>
      </w:r>
    </w:p>
    <w:p w:rsidR="00202485" w:rsidRPr="00202485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65D7" w:rsidRPr="00924E62" w:rsidRDefault="00202485" w:rsidP="00B969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least a </w:t>
      </w:r>
      <w:r w:rsidR="00592C47" w:rsidRPr="00924E62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1765D7" w:rsidRPr="00924E62">
        <w:rPr>
          <w:rFonts w:ascii="Times New Roman" w:eastAsia="Times New Roman" w:hAnsi="Times New Roman" w:cs="Times New Roman"/>
          <w:color w:val="000000"/>
          <w:sz w:val="24"/>
          <w:szCs w:val="24"/>
        </w:rPr>
        <w:t>octoral degree in Veterinary epidemiology</w:t>
      </w:r>
      <w:r w:rsidR="00592C47" w:rsidRPr="00924E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economics</w:t>
      </w:r>
      <w:r w:rsidR="001765D7" w:rsidRPr="00924E62">
        <w:rPr>
          <w:rFonts w:ascii="Times New Roman" w:eastAsia="Times New Roman" w:hAnsi="Times New Roman" w:cs="Times New Roman"/>
          <w:color w:val="000000"/>
          <w:sz w:val="24"/>
          <w:szCs w:val="24"/>
        </w:rPr>
        <w:t>, and a degree in Veterinary Medicine</w:t>
      </w:r>
      <w:r w:rsidR="001765D7" w:rsidRPr="00924E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D27" w:rsidRPr="00195D27" w:rsidRDefault="00195D27" w:rsidP="001765D7">
      <w:pPr>
        <w:rPr>
          <w:rFonts w:ascii="Times New Roman" w:hAnsi="Times New Roman" w:cs="Times New Roman"/>
          <w:b/>
          <w:sz w:val="10"/>
          <w:szCs w:val="10"/>
        </w:rPr>
      </w:pPr>
    </w:p>
    <w:p w:rsidR="001765D7" w:rsidRPr="00924E62" w:rsidRDefault="0039195B" w:rsidP="001765D7">
      <w:pPr>
        <w:rPr>
          <w:rFonts w:ascii="Times New Roman" w:hAnsi="Times New Roman" w:cs="Times New Roman"/>
          <w:b/>
          <w:sz w:val="24"/>
          <w:szCs w:val="24"/>
        </w:rPr>
      </w:pPr>
      <w:r w:rsidRPr="00924E62">
        <w:rPr>
          <w:rFonts w:ascii="Times New Roman" w:hAnsi="Times New Roman" w:cs="Times New Roman"/>
          <w:b/>
          <w:sz w:val="24"/>
          <w:szCs w:val="24"/>
        </w:rPr>
        <w:t>Experience</w:t>
      </w:r>
    </w:p>
    <w:p w:rsidR="00843481" w:rsidRPr="0039195B" w:rsidRDefault="00843481" w:rsidP="0039195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9195B">
        <w:rPr>
          <w:rFonts w:ascii="Times New Roman" w:hAnsi="Times New Roman" w:cs="Times New Roman"/>
          <w:i/>
          <w:sz w:val="24"/>
          <w:szCs w:val="24"/>
          <w:u w:val="single"/>
        </w:rPr>
        <w:t>General experience</w:t>
      </w:r>
    </w:p>
    <w:p w:rsidR="00202485" w:rsidRPr="00202485" w:rsidRDefault="00202485" w:rsidP="00202485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The candidate must have at least 10 years of proven practical experience in Veterinary epidemiology, with experience in field investigations, data collection, analysis and interpretation. He/she must have worked for at</w:t>
      </w:r>
      <w:r w:rsidR="00592C47" w:rsidRPr="00202485">
        <w:rPr>
          <w:rFonts w:ascii="Times New Roman" w:hAnsi="Times New Roman" w:cs="Times New Roman"/>
          <w:sz w:val="24"/>
          <w:szCs w:val="24"/>
        </w:rPr>
        <w:t xml:space="preserve"> </w:t>
      </w:r>
      <w:r w:rsidRPr="00202485">
        <w:rPr>
          <w:rFonts w:ascii="Times New Roman" w:hAnsi="Times New Roman" w:cs="Times New Roman"/>
          <w:sz w:val="24"/>
          <w:szCs w:val="24"/>
        </w:rPr>
        <w:t>least five (5) years in an international organization.</w:t>
      </w:r>
    </w:p>
    <w:p w:rsid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 xml:space="preserve">The ability to clearly and effectively interpret and disseminate findings, as well as collaborate with diverse stakeholders. </w:t>
      </w:r>
    </w:p>
    <w:p w:rsidR="00202485" w:rsidRDefault="00592C4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T</w:t>
      </w:r>
      <w:r w:rsidR="001765D7" w:rsidRPr="00202485">
        <w:rPr>
          <w:rFonts w:ascii="Times New Roman" w:hAnsi="Times New Roman" w:cs="Times New Roman"/>
          <w:sz w:val="24"/>
          <w:szCs w:val="24"/>
        </w:rPr>
        <w:t>he capacity to develop and recommend for implementation, effective solutions to improve animal health and prevent disease outbreaks. </w:t>
      </w:r>
    </w:p>
    <w:p w:rsid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Working effectively with multidisciplinary teams, including veterinarians, researchers, and public health officials. </w:t>
      </w:r>
    </w:p>
    <w:p w:rsid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The ability to work in a multi-cultural environment and to work in diverse environments </w:t>
      </w:r>
    </w:p>
    <w:p w:rsid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 xml:space="preserve">Adherence to ethical principles in research and practice, including data integrity </w:t>
      </w:r>
    </w:p>
    <w:p w:rsidR="00592C47" w:rsidRPr="00202485" w:rsidRDefault="001765D7" w:rsidP="00202485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Practical understanding of the operations of the FAO/AU and its relations with MSs and RECs</w:t>
      </w:r>
    </w:p>
    <w:p w:rsidR="001765D7" w:rsidRPr="00195D27" w:rsidRDefault="00195D27" w:rsidP="002035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690C">
        <w:rPr>
          <w:rFonts w:ascii="Times New Roman" w:hAnsi="Times New Roman" w:cs="Times New Roman"/>
          <w:i/>
          <w:sz w:val="8"/>
          <w:szCs w:val="8"/>
          <w:u w:val="single"/>
        </w:rPr>
        <w:br/>
      </w:r>
      <w:r w:rsidR="001765D7" w:rsidRPr="00195D27">
        <w:rPr>
          <w:rFonts w:ascii="Times New Roman" w:hAnsi="Times New Roman" w:cs="Times New Roman"/>
          <w:i/>
          <w:sz w:val="24"/>
          <w:szCs w:val="24"/>
          <w:u w:val="single"/>
        </w:rPr>
        <w:t>Specific experience</w:t>
      </w:r>
    </w:p>
    <w:p w:rsidR="001765D7" w:rsidRPr="00202485" w:rsidRDefault="001765D7" w:rsidP="00202485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2485">
        <w:rPr>
          <w:rFonts w:ascii="Times New Roman" w:hAnsi="Times New Roman" w:cs="Times New Roman"/>
          <w:sz w:val="24"/>
          <w:szCs w:val="24"/>
        </w:rPr>
        <w:t>A strong understanding of animal health, diseases, and their impact on populations is crucial</w:t>
      </w:r>
      <w:r w:rsidRPr="002024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0351F" w:rsidRPr="00924E62" w:rsidRDefault="0020351F" w:rsidP="0020351F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The ability to analyze information, evaluate evidence, and make sound judgments based on scientific data. </w:t>
      </w:r>
    </w:p>
    <w:p w:rsidR="001765D7" w:rsidRPr="00924E62" w:rsidRDefault="0020351F" w:rsidP="0020351F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Demonstrated advanced </w:t>
      </w:r>
      <w:r w:rsidR="001765D7" w:rsidRPr="00924E62">
        <w:rPr>
          <w:rFonts w:ascii="Times New Roman" w:hAnsi="Times New Roman" w:cs="Times New Roman"/>
          <w:sz w:val="24"/>
          <w:szCs w:val="24"/>
        </w:rPr>
        <w:t xml:space="preserve">knowledge of disease surveillance, outbreak investigation, risk assessment, and disease prevention and control strategies. </w:t>
      </w:r>
    </w:p>
    <w:p w:rsidR="001765D7" w:rsidRPr="00924E62" w:rsidRDefault="001765D7" w:rsidP="0020351F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Proven Proficiency in using </w:t>
      </w:r>
      <w:r w:rsidR="00592C47" w:rsidRPr="00924E62">
        <w:rPr>
          <w:rFonts w:ascii="Times New Roman" w:hAnsi="Times New Roman" w:cs="Times New Roman"/>
          <w:sz w:val="24"/>
          <w:szCs w:val="24"/>
        </w:rPr>
        <w:t xml:space="preserve">bio dynamic her model like LIRA and </w:t>
      </w:r>
      <w:r w:rsidRPr="00924E62">
        <w:rPr>
          <w:rFonts w:ascii="Times New Roman" w:hAnsi="Times New Roman" w:cs="Times New Roman"/>
          <w:sz w:val="24"/>
          <w:szCs w:val="24"/>
        </w:rPr>
        <w:t xml:space="preserve">statistical software (e.g., SAS, R, SPSS) and interpreting data to identify patterns and trends is essential. </w:t>
      </w:r>
    </w:p>
    <w:p w:rsidR="001765D7" w:rsidRPr="00924E62" w:rsidRDefault="0020351F" w:rsidP="0020351F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Demonstrated </w:t>
      </w:r>
      <w:r w:rsidR="001765D7" w:rsidRPr="00924E62">
        <w:rPr>
          <w:rFonts w:ascii="Times New Roman" w:hAnsi="Times New Roman" w:cs="Times New Roman"/>
          <w:sz w:val="24"/>
          <w:szCs w:val="24"/>
        </w:rPr>
        <w:t xml:space="preserve">ability to conduct </w:t>
      </w:r>
      <w:r w:rsidRPr="00924E62">
        <w:rPr>
          <w:rFonts w:ascii="Times New Roman" w:hAnsi="Times New Roman" w:cs="Times New Roman"/>
          <w:sz w:val="24"/>
          <w:szCs w:val="24"/>
        </w:rPr>
        <w:t xml:space="preserve">related </w:t>
      </w:r>
      <w:r w:rsidR="001765D7" w:rsidRPr="00924E62">
        <w:rPr>
          <w:rFonts w:ascii="Times New Roman" w:hAnsi="Times New Roman" w:cs="Times New Roman"/>
          <w:sz w:val="24"/>
          <w:szCs w:val="24"/>
        </w:rPr>
        <w:t xml:space="preserve">research, publish findings in peer-reviewed journals, and </w:t>
      </w:r>
      <w:r w:rsidRPr="00924E62">
        <w:rPr>
          <w:rFonts w:ascii="Times New Roman" w:hAnsi="Times New Roman" w:cs="Times New Roman"/>
          <w:sz w:val="24"/>
          <w:szCs w:val="24"/>
        </w:rPr>
        <w:t>contribute</w:t>
      </w:r>
      <w:r w:rsidR="001765D7" w:rsidRPr="00924E62">
        <w:rPr>
          <w:rFonts w:ascii="Times New Roman" w:hAnsi="Times New Roman" w:cs="Times New Roman"/>
          <w:sz w:val="24"/>
          <w:szCs w:val="24"/>
        </w:rPr>
        <w:t xml:space="preserve"> to the advancement of knowledge in the field. </w:t>
      </w:r>
    </w:p>
    <w:p w:rsidR="0020351F" w:rsidRPr="00202485" w:rsidRDefault="0020351F" w:rsidP="0039195B">
      <w:pPr>
        <w:pStyle w:val="NoSpacing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02485">
        <w:rPr>
          <w:rFonts w:ascii="Times New Roman" w:hAnsi="Times New Roman" w:cs="Times New Roman"/>
          <w:i/>
          <w:sz w:val="24"/>
          <w:szCs w:val="24"/>
          <w:u w:val="single"/>
        </w:rPr>
        <w:t>Skills and competencies</w:t>
      </w:r>
    </w:p>
    <w:p w:rsidR="0020351F" w:rsidRPr="00924E62" w:rsidRDefault="0020351F" w:rsidP="002035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5D27" w:rsidRDefault="0020351F" w:rsidP="00195D27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Diplomacy and good interactive skills </w:t>
      </w:r>
      <w:r w:rsidR="006A6DE7" w:rsidRPr="00924E62">
        <w:rPr>
          <w:rFonts w:ascii="Times New Roman" w:hAnsi="Times New Roman" w:cs="Times New Roman"/>
          <w:sz w:val="24"/>
          <w:szCs w:val="24"/>
        </w:rPr>
        <w:t xml:space="preserve">are </w:t>
      </w:r>
      <w:r w:rsidRPr="00924E62">
        <w:rPr>
          <w:rFonts w:ascii="Times New Roman" w:hAnsi="Times New Roman" w:cs="Times New Roman"/>
          <w:sz w:val="24"/>
          <w:szCs w:val="24"/>
        </w:rPr>
        <w:t>necessary for dealing with senior</w:t>
      </w:r>
      <w:r w:rsidR="00195D27">
        <w:rPr>
          <w:rFonts w:ascii="Times New Roman" w:hAnsi="Times New Roman" w:cs="Times New Roman"/>
          <w:sz w:val="24"/>
          <w:szCs w:val="24"/>
        </w:rPr>
        <w:t xml:space="preserve"> officials in Government, </w:t>
      </w:r>
      <w:r w:rsidRPr="00195D27">
        <w:rPr>
          <w:rFonts w:ascii="Times New Roman" w:hAnsi="Times New Roman" w:cs="Times New Roman"/>
          <w:sz w:val="24"/>
          <w:szCs w:val="24"/>
        </w:rPr>
        <w:t>Regional Organizations, and donor/development organizations a</w:t>
      </w:r>
      <w:r w:rsidR="004718D8" w:rsidRPr="00195D27">
        <w:rPr>
          <w:rFonts w:ascii="Times New Roman" w:hAnsi="Times New Roman" w:cs="Times New Roman"/>
          <w:sz w:val="24"/>
          <w:szCs w:val="24"/>
        </w:rPr>
        <w:t xml:space="preserve">s well as </w:t>
      </w:r>
      <w:r w:rsidRPr="00195D27">
        <w:rPr>
          <w:rFonts w:ascii="Times New Roman" w:hAnsi="Times New Roman" w:cs="Times New Roman"/>
          <w:sz w:val="24"/>
          <w:szCs w:val="24"/>
        </w:rPr>
        <w:t>partners;</w:t>
      </w:r>
    </w:p>
    <w:p w:rsidR="00195D27" w:rsidRDefault="0020351F" w:rsidP="00195D27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Excellent oral and written communication</w:t>
      </w:r>
      <w:r w:rsidR="006A6DE7" w:rsidRPr="00195D27">
        <w:rPr>
          <w:rFonts w:ascii="Times New Roman" w:hAnsi="Times New Roman" w:cs="Times New Roman"/>
          <w:sz w:val="24"/>
          <w:szCs w:val="24"/>
        </w:rPr>
        <w:t xml:space="preserve">, </w:t>
      </w:r>
      <w:r w:rsidRPr="00195D27">
        <w:rPr>
          <w:rFonts w:ascii="Times New Roman" w:hAnsi="Times New Roman" w:cs="Times New Roman"/>
          <w:sz w:val="24"/>
          <w:szCs w:val="24"/>
        </w:rPr>
        <w:t>and analytical skills are necessary</w:t>
      </w:r>
    </w:p>
    <w:p w:rsidR="0020351F" w:rsidRPr="00195D27" w:rsidRDefault="0020351F" w:rsidP="00195D27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95D27">
        <w:rPr>
          <w:rFonts w:ascii="Times New Roman" w:hAnsi="Times New Roman" w:cs="Times New Roman"/>
          <w:sz w:val="24"/>
          <w:szCs w:val="24"/>
        </w:rPr>
        <w:t>Proven Proficiency in at least two official AU languages</w:t>
      </w:r>
    </w:p>
    <w:p w:rsidR="0020351F" w:rsidRPr="00924E62" w:rsidRDefault="0020351F" w:rsidP="0020351F">
      <w:pPr>
        <w:pStyle w:val="NoSpacing"/>
        <w:ind w:left="360" w:firstLine="720"/>
        <w:rPr>
          <w:rFonts w:ascii="Times New Roman" w:hAnsi="Times New Roman" w:cs="Times New Roman"/>
          <w:sz w:val="24"/>
          <w:szCs w:val="24"/>
        </w:rPr>
      </w:pPr>
    </w:p>
    <w:p w:rsidR="001765D7" w:rsidRPr="00924E62" w:rsidRDefault="001765D7" w:rsidP="001765D7">
      <w:pPr>
        <w:rPr>
          <w:rFonts w:ascii="Times New Roman" w:hAnsi="Times New Roman" w:cs="Times New Roman"/>
          <w:sz w:val="24"/>
          <w:szCs w:val="24"/>
        </w:rPr>
      </w:pPr>
    </w:p>
    <w:p w:rsidR="00843EA8" w:rsidRPr="00202485" w:rsidRDefault="0039195B" w:rsidP="00843E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485">
        <w:rPr>
          <w:rFonts w:ascii="Times New Roman" w:hAnsi="Times New Roman" w:cs="Times New Roman"/>
          <w:b/>
          <w:sz w:val="24"/>
          <w:szCs w:val="24"/>
        </w:rPr>
        <w:t xml:space="preserve">Expected Outputs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202485">
        <w:rPr>
          <w:rFonts w:ascii="Times New Roman" w:hAnsi="Times New Roman" w:cs="Times New Roman"/>
          <w:b/>
          <w:sz w:val="24"/>
          <w:szCs w:val="24"/>
        </w:rPr>
        <w:t>nd Deliverables</w:t>
      </w:r>
    </w:p>
    <w:p w:rsidR="00843EA8" w:rsidRPr="00924E62" w:rsidRDefault="00843EA8" w:rsidP="00843EA8">
      <w:p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The outputs and deliverables will be as outlined below:</w:t>
      </w:r>
    </w:p>
    <w:p w:rsidR="00102EDD" w:rsidRPr="00924E62" w:rsidRDefault="00102EDD" w:rsidP="00843EA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All major livestock production systems for cattle and small ruminants in </w:t>
      </w:r>
      <w:r w:rsidR="006A6DE7" w:rsidRPr="00924E62">
        <w:rPr>
          <w:rFonts w:ascii="Times New Roman" w:hAnsi="Times New Roman" w:cs="Times New Roman"/>
          <w:sz w:val="24"/>
          <w:szCs w:val="24"/>
        </w:rPr>
        <w:t xml:space="preserve">Africa were </w:t>
      </w:r>
      <w:r w:rsidRPr="00924E62">
        <w:rPr>
          <w:rFonts w:ascii="Times New Roman" w:hAnsi="Times New Roman" w:cs="Times New Roman"/>
          <w:sz w:val="24"/>
          <w:szCs w:val="24"/>
        </w:rPr>
        <w:t xml:space="preserve">analyzed using LIRA, and </w:t>
      </w:r>
      <w:r w:rsidR="00D10964" w:rsidRPr="00924E62">
        <w:rPr>
          <w:rFonts w:ascii="Times New Roman" w:hAnsi="Times New Roman" w:cs="Times New Roman"/>
          <w:sz w:val="24"/>
          <w:szCs w:val="24"/>
        </w:rPr>
        <w:t xml:space="preserve">well </w:t>
      </w:r>
      <w:r w:rsidRPr="00924E62">
        <w:rPr>
          <w:rFonts w:ascii="Times New Roman" w:hAnsi="Times New Roman" w:cs="Times New Roman"/>
          <w:sz w:val="24"/>
          <w:szCs w:val="24"/>
        </w:rPr>
        <w:t>documented</w:t>
      </w:r>
    </w:p>
    <w:p w:rsidR="00102EDD" w:rsidRPr="00924E62" w:rsidRDefault="00102EDD" w:rsidP="00843EA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Investment plans defined/refined by identifying the production parameters that most affect herd/flock productivity through sensitivity analyses for each targeted system</w:t>
      </w:r>
    </w:p>
    <w:p w:rsidR="00102EDD" w:rsidRPr="00924E62" w:rsidRDefault="00102EDD" w:rsidP="00843EA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 xml:space="preserve">Findings from baseline and sensitivity analyses compiled into concise, accessible reports, highlighting key production parameters for productivity </w:t>
      </w:r>
      <w:r w:rsidR="00D10964" w:rsidRPr="00924E62">
        <w:rPr>
          <w:rFonts w:ascii="Times New Roman" w:hAnsi="Times New Roman" w:cs="Times New Roman"/>
          <w:sz w:val="24"/>
          <w:szCs w:val="24"/>
        </w:rPr>
        <w:t>improvement</w:t>
      </w:r>
    </w:p>
    <w:p w:rsidR="00102EDD" w:rsidRPr="00924E62" w:rsidRDefault="00060D88" w:rsidP="00843EA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4E62">
        <w:rPr>
          <w:rFonts w:ascii="Times New Roman" w:hAnsi="Times New Roman" w:cs="Times New Roman"/>
          <w:sz w:val="24"/>
          <w:szCs w:val="24"/>
        </w:rPr>
        <w:t>Reporting capacity integrated into the online LIRA tool</w:t>
      </w:r>
    </w:p>
    <w:p w:rsidR="00195D27" w:rsidRDefault="00195D27" w:rsidP="0020351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5D27" w:rsidRPr="00195D27" w:rsidRDefault="00195D27" w:rsidP="0020351F">
      <w:pPr>
        <w:pStyle w:val="NoSpacing"/>
        <w:rPr>
          <w:rFonts w:ascii="Times New Roman" w:hAnsi="Times New Roman" w:cs="Times New Roman"/>
          <w:b/>
          <w:sz w:val="8"/>
          <w:szCs w:val="8"/>
        </w:rPr>
      </w:pPr>
    </w:p>
    <w:p w:rsidR="00202485" w:rsidRPr="002B4577" w:rsidRDefault="0039195B" w:rsidP="002024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B4577">
        <w:rPr>
          <w:rFonts w:ascii="Times New Roman" w:hAnsi="Times New Roman" w:cs="Times New Roman"/>
          <w:b/>
          <w:sz w:val="24"/>
          <w:szCs w:val="24"/>
        </w:rPr>
        <w:t>Gender Mainstreaming</w:t>
      </w:r>
    </w:p>
    <w:p w:rsidR="00202485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2485" w:rsidRPr="002B4577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4577">
        <w:rPr>
          <w:rFonts w:ascii="Times New Roman" w:hAnsi="Times New Roman" w:cs="Times New Roman"/>
          <w:sz w:val="24"/>
          <w:szCs w:val="24"/>
        </w:rPr>
        <w:t xml:space="preserve">The AU Commission is an equal opportunity employer and qualified women are strongly encouraged to apply.  </w:t>
      </w:r>
    </w:p>
    <w:p w:rsidR="00202485" w:rsidRPr="002B4577" w:rsidRDefault="00202485" w:rsidP="00202485">
      <w:pPr>
        <w:pStyle w:val="NoSpacing"/>
        <w:ind w:left="928"/>
        <w:rPr>
          <w:rFonts w:ascii="Times New Roman" w:hAnsi="Times New Roman" w:cs="Times New Roman"/>
          <w:sz w:val="24"/>
          <w:szCs w:val="24"/>
        </w:rPr>
      </w:pPr>
      <w:r w:rsidRPr="002B4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485" w:rsidRDefault="0039195B" w:rsidP="002024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B4577">
        <w:rPr>
          <w:rFonts w:ascii="Times New Roman" w:hAnsi="Times New Roman" w:cs="Times New Roman"/>
          <w:b/>
          <w:sz w:val="24"/>
          <w:szCs w:val="24"/>
        </w:rPr>
        <w:t>Duty Stations</w:t>
      </w:r>
    </w:p>
    <w:p w:rsidR="00202485" w:rsidRPr="002B4577" w:rsidRDefault="00202485" w:rsidP="002024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B45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4F77" w:rsidRDefault="00854F77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consultancy will be home–based</w:t>
      </w:r>
      <w:r w:rsidR="00202485">
        <w:rPr>
          <w:rFonts w:ascii="Times New Roman" w:hAnsi="Times New Roman" w:cs="Times New Roman"/>
          <w:sz w:val="24"/>
          <w:szCs w:val="24"/>
        </w:rPr>
        <w:t xml:space="preserve"> </w:t>
      </w:r>
      <w:r w:rsidR="00202485" w:rsidRPr="00C53CAA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F77">
        <w:rPr>
          <w:rFonts w:ascii="Times New Roman" w:hAnsi="Times New Roman" w:cs="Times New Roman"/>
          <w:sz w:val="24"/>
          <w:szCs w:val="24"/>
        </w:rPr>
        <w:t>the assignment being delivered through a hybrid model with some in-person and virtual activities at FAO/ AU-IBAR, REC</w:t>
      </w:r>
      <w:r>
        <w:rPr>
          <w:rFonts w:ascii="Times New Roman" w:hAnsi="Times New Roman" w:cs="Times New Roman"/>
          <w:sz w:val="24"/>
          <w:szCs w:val="24"/>
        </w:rPr>
        <w:t>s, and select Member States.</w:t>
      </w:r>
    </w:p>
    <w:p w:rsidR="0039195B" w:rsidRDefault="0039195B" w:rsidP="002024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9195B" w:rsidRDefault="0039195B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Default="0039195B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577">
        <w:rPr>
          <w:rFonts w:ascii="Times New Roman" w:hAnsi="Times New Roman" w:cs="Times New Roman"/>
          <w:b/>
          <w:sz w:val="24"/>
          <w:szCs w:val="24"/>
        </w:rPr>
        <w:t>Duration</w:t>
      </w:r>
    </w:p>
    <w:p w:rsidR="00202485" w:rsidRPr="002B4577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Default="00202485" w:rsidP="002024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4577">
        <w:rPr>
          <w:rFonts w:ascii="Times New Roman" w:hAnsi="Times New Roman" w:cs="Times New Roman"/>
          <w:sz w:val="24"/>
          <w:szCs w:val="24"/>
        </w:rPr>
        <w:t xml:space="preserve">The effective duration of this assignment is </w:t>
      </w:r>
      <w:r>
        <w:rPr>
          <w:rFonts w:ascii="Times New Roman" w:hAnsi="Times New Roman" w:cs="Times New Roman"/>
          <w:sz w:val="24"/>
          <w:szCs w:val="24"/>
        </w:rPr>
        <w:t>months (6) months</w:t>
      </w:r>
      <w:r w:rsidRPr="002B4577">
        <w:rPr>
          <w:rFonts w:ascii="Times New Roman" w:hAnsi="Times New Roman" w:cs="Times New Roman"/>
          <w:sz w:val="24"/>
          <w:szCs w:val="24"/>
        </w:rPr>
        <w:t>. The contract would be renewable depending on availability of funds and satisfactory performance. The selected candidate should be available to undertake this assignment as soon as the contract is signed.</w:t>
      </w:r>
    </w:p>
    <w:p w:rsidR="00202485" w:rsidRPr="002B4577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90C" w:rsidRDefault="00B9690C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90C" w:rsidRDefault="00B9690C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Default="009B7A42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Remuneration</w:t>
      </w:r>
    </w:p>
    <w:p w:rsidR="00202485" w:rsidRPr="002B4577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Pr="002B4577" w:rsidRDefault="00202485" w:rsidP="002024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3CAA">
        <w:rPr>
          <w:rFonts w:ascii="Times New Roman" w:hAnsi="Times New Roman" w:cs="Times New Roman"/>
          <w:sz w:val="24"/>
          <w:szCs w:val="24"/>
        </w:rPr>
        <w:t xml:space="preserve">The monthly remuneration for this Consultancy as per the </w:t>
      </w:r>
      <w:r>
        <w:rPr>
          <w:rFonts w:ascii="Times New Roman" w:hAnsi="Times New Roman" w:cs="Times New Roman"/>
          <w:b/>
          <w:sz w:val="24"/>
          <w:szCs w:val="24"/>
        </w:rPr>
        <w:t>AU Salary Grade at P1 Step 7 (International) and AU Salary Grade at P2 Step 10 (Local)</w:t>
      </w:r>
      <w:r w:rsidRPr="00C53CAA">
        <w:rPr>
          <w:rFonts w:ascii="Times New Roman" w:hAnsi="Times New Roman" w:cs="Times New Roman"/>
          <w:b/>
          <w:sz w:val="24"/>
          <w:szCs w:val="24"/>
        </w:rPr>
        <w:t>.</w:t>
      </w:r>
      <w:r w:rsidRPr="00C53CAA">
        <w:rPr>
          <w:rFonts w:ascii="Times New Roman" w:hAnsi="Times New Roman" w:cs="Times New Roman"/>
          <w:sz w:val="24"/>
          <w:szCs w:val="24"/>
        </w:rPr>
        <w:t xml:space="preserve"> Expenses for missions will be covered separately in accordance with the applicable African Union Com</w:t>
      </w:r>
      <w:r>
        <w:rPr>
          <w:rFonts w:ascii="Times New Roman" w:hAnsi="Times New Roman" w:cs="Times New Roman"/>
          <w:sz w:val="24"/>
          <w:szCs w:val="24"/>
        </w:rPr>
        <w:t xml:space="preserve">mission rules and regulations. </w:t>
      </w:r>
      <w:r w:rsidRPr="002B457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02485" w:rsidRDefault="00202485" w:rsidP="002024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02485" w:rsidRPr="00202485" w:rsidRDefault="00202485" w:rsidP="00202485">
      <w:pPr>
        <w:pStyle w:val="NoSpacing"/>
        <w:jc w:val="both"/>
        <w:rPr>
          <w:rFonts w:ascii="Times New Roman" w:hAnsi="Times New Roman" w:cs="Times New Roman"/>
          <w:sz w:val="12"/>
          <w:szCs w:val="12"/>
        </w:rPr>
      </w:pPr>
    </w:p>
    <w:p w:rsidR="00202485" w:rsidRDefault="009B7A42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577">
        <w:rPr>
          <w:rFonts w:ascii="Times New Roman" w:hAnsi="Times New Roman" w:cs="Times New Roman"/>
          <w:b/>
          <w:sz w:val="24"/>
          <w:szCs w:val="24"/>
        </w:rPr>
        <w:t xml:space="preserve">Supervision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2B4577">
        <w:rPr>
          <w:rFonts w:ascii="Times New Roman" w:hAnsi="Times New Roman" w:cs="Times New Roman"/>
          <w:b/>
          <w:sz w:val="24"/>
          <w:szCs w:val="24"/>
        </w:rPr>
        <w:t xml:space="preserve">nd Reporting </w:t>
      </w:r>
    </w:p>
    <w:p w:rsidR="00202485" w:rsidRPr="002B4577" w:rsidRDefault="00202485" w:rsidP="002024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Pr="002B4577" w:rsidRDefault="00202485" w:rsidP="002024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4577">
        <w:rPr>
          <w:rFonts w:ascii="Times New Roman" w:hAnsi="Times New Roman" w:cs="Times New Roman"/>
          <w:sz w:val="24"/>
          <w:szCs w:val="24"/>
        </w:rPr>
        <w:t>The candidate will work closely with the Senior Epidemiologist and will be under immediate supervision of the AU-IBAR Senior Programs and Projects Officer, and the Senior Animal Health Officer, with oversight supervision by the Director of AU-IBAR. The Immediate supervisors at AU-IBAR shall have the responsibility of approval of performance reports.</w:t>
      </w:r>
    </w:p>
    <w:p w:rsidR="00202485" w:rsidRDefault="00202485" w:rsidP="002024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485" w:rsidRPr="00C53CAA" w:rsidRDefault="00202485" w:rsidP="00202485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2485">
        <w:rPr>
          <w:rFonts w:ascii="Times New Roman" w:hAnsi="Times New Roman" w:cs="Times New Roman"/>
          <w:b/>
          <w:sz w:val="12"/>
          <w:szCs w:val="12"/>
        </w:rPr>
        <w:br/>
      </w:r>
      <w:r w:rsidR="009B7A42" w:rsidRPr="00C53CAA">
        <w:rPr>
          <w:rFonts w:ascii="Times New Roman" w:eastAsia="Calibri" w:hAnsi="Times New Roman" w:cs="Times New Roman"/>
          <w:b/>
          <w:sz w:val="24"/>
          <w:szCs w:val="24"/>
        </w:rPr>
        <w:t xml:space="preserve">Medical </w:t>
      </w:r>
      <w:r w:rsidR="009B7A42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9B7A42" w:rsidRPr="00C53CAA">
        <w:rPr>
          <w:rFonts w:ascii="Times New Roman" w:eastAsia="Calibri" w:hAnsi="Times New Roman" w:cs="Times New Roman"/>
          <w:b/>
          <w:sz w:val="24"/>
          <w:szCs w:val="24"/>
        </w:rPr>
        <w:t xml:space="preserve">nd Travel Cover </w:t>
      </w:r>
      <w:r w:rsidR="001B4018">
        <w:rPr>
          <w:rFonts w:ascii="Times New Roman" w:eastAsia="Calibri" w:hAnsi="Times New Roman" w:cs="Times New Roman"/>
          <w:b/>
          <w:sz w:val="24"/>
          <w:szCs w:val="24"/>
        </w:rPr>
        <w:t>f</w:t>
      </w:r>
      <w:bookmarkStart w:id="0" w:name="_GoBack"/>
      <w:bookmarkEnd w:id="0"/>
      <w:r w:rsidR="009B7A42" w:rsidRPr="00C53CAA">
        <w:rPr>
          <w:rFonts w:ascii="Times New Roman" w:eastAsia="Calibri" w:hAnsi="Times New Roman" w:cs="Times New Roman"/>
          <w:b/>
          <w:sz w:val="24"/>
          <w:szCs w:val="24"/>
        </w:rPr>
        <w:t>or Consultant/S</w:t>
      </w:r>
    </w:p>
    <w:p w:rsidR="00202485" w:rsidRPr="00C53CAA" w:rsidRDefault="000C780F" w:rsidP="002024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 consultant</w:t>
      </w:r>
      <w:r w:rsidR="00202485" w:rsidRPr="00C53CAA">
        <w:rPr>
          <w:rFonts w:ascii="Times New Roman" w:eastAsia="Calibri" w:hAnsi="Times New Roman" w:cs="Times New Roman"/>
          <w:sz w:val="24"/>
          <w:szCs w:val="24"/>
        </w:rPr>
        <w:t xml:space="preserve"> will be responsible for their medical and travel insurance cover/s during the duration of the consultancy.</w:t>
      </w:r>
    </w:p>
    <w:p w:rsidR="00202485" w:rsidRDefault="00202485" w:rsidP="0020248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2485" w:rsidRPr="00202485" w:rsidRDefault="00202485" w:rsidP="00202485">
      <w:pPr>
        <w:pStyle w:val="ListParagraph"/>
        <w:ind w:left="0"/>
        <w:rPr>
          <w:rFonts w:ascii="Times New Roman" w:hAnsi="Times New Roman" w:cs="Times New Roman"/>
          <w:b/>
          <w:sz w:val="12"/>
          <w:szCs w:val="12"/>
        </w:rPr>
      </w:pPr>
    </w:p>
    <w:p w:rsidR="00202485" w:rsidRPr="00C53CAA" w:rsidRDefault="009B7A42" w:rsidP="0020248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53CAA">
        <w:rPr>
          <w:rFonts w:ascii="Times New Roman" w:hAnsi="Times New Roman" w:cs="Times New Roman"/>
          <w:b/>
          <w:sz w:val="24"/>
          <w:szCs w:val="24"/>
        </w:rPr>
        <w:t>Disclaimer</w:t>
      </w:r>
      <w:r w:rsidR="00202485" w:rsidRPr="00C53CAA">
        <w:rPr>
          <w:rFonts w:ascii="Times New Roman" w:hAnsi="Times New Roman" w:cs="Times New Roman"/>
          <w:b/>
          <w:sz w:val="24"/>
          <w:szCs w:val="24"/>
        </w:rPr>
        <w:br/>
      </w:r>
      <w:r w:rsidR="00202485" w:rsidRPr="00C53CAA">
        <w:rPr>
          <w:rFonts w:ascii="Times New Roman" w:hAnsi="Times New Roman" w:cs="Times New Roman"/>
          <w:sz w:val="24"/>
          <w:szCs w:val="24"/>
        </w:rPr>
        <w:t>All data, information and reports generated form the consultancy is intellectual property of AU-IBAR.</w:t>
      </w:r>
    </w:p>
    <w:p w:rsidR="00202485" w:rsidRDefault="00202485" w:rsidP="0020248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02485" w:rsidRPr="00202485" w:rsidRDefault="00202485" w:rsidP="00202485">
      <w:pPr>
        <w:pStyle w:val="ListParagraph"/>
        <w:ind w:left="0"/>
        <w:rPr>
          <w:rFonts w:ascii="Times New Roman" w:hAnsi="Times New Roman" w:cs="Times New Roman"/>
          <w:sz w:val="12"/>
          <w:szCs w:val="12"/>
        </w:rPr>
      </w:pPr>
    </w:p>
    <w:p w:rsidR="00202485" w:rsidRPr="00C53CAA" w:rsidRDefault="009B7A42" w:rsidP="0020248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53CAA">
        <w:rPr>
          <w:rFonts w:ascii="Times New Roman" w:hAnsi="Times New Roman" w:cs="Times New Roman"/>
          <w:b/>
          <w:sz w:val="24"/>
          <w:szCs w:val="24"/>
        </w:rPr>
        <w:t>Submission Of Applications</w:t>
      </w:r>
      <w:r w:rsidR="00202485" w:rsidRPr="00C53CAA">
        <w:rPr>
          <w:rFonts w:ascii="Times New Roman" w:hAnsi="Times New Roman" w:cs="Times New Roman"/>
          <w:b/>
          <w:sz w:val="24"/>
          <w:szCs w:val="24"/>
        </w:rPr>
        <w:br/>
      </w:r>
      <w:r w:rsidR="00202485" w:rsidRPr="00C53CAA">
        <w:rPr>
          <w:rFonts w:ascii="Times New Roman" w:hAnsi="Times New Roman" w:cs="Times New Roman"/>
          <w:sz w:val="24"/>
          <w:szCs w:val="24"/>
        </w:rPr>
        <w:t xml:space="preserve">Applications should be submitted through email to: </w:t>
      </w:r>
      <w:hyperlink r:id="rId9" w:history="1">
        <w:r w:rsidR="00202485" w:rsidRPr="00C53CAA">
          <w:rPr>
            <w:rStyle w:val="Hyperlink"/>
            <w:rFonts w:ascii="Times New Roman" w:hAnsi="Times New Roman" w:cs="Times New Roman"/>
            <w:sz w:val="24"/>
            <w:szCs w:val="24"/>
          </w:rPr>
          <w:t>procurement@au-ibar.org</w:t>
        </w:r>
      </w:hyperlink>
      <w:r w:rsidR="00202485" w:rsidRPr="00C53CAA">
        <w:rPr>
          <w:rFonts w:ascii="Times New Roman" w:hAnsi="Times New Roman" w:cs="Times New Roman"/>
          <w:sz w:val="24"/>
          <w:szCs w:val="24"/>
        </w:rPr>
        <w:t xml:space="preserve"> with a copy to </w:t>
      </w:r>
      <w:hyperlink r:id="rId10" w:history="1">
        <w:r w:rsidR="00781133">
          <w:rPr>
            <w:rStyle w:val="Hyperlink"/>
            <w:rFonts w:ascii="Times New Roman" w:hAnsi="Times New Roman" w:cs="Times New Roman"/>
            <w:sz w:val="24"/>
            <w:szCs w:val="24"/>
          </w:rPr>
          <w:t>millicent.ng’ayo</w:t>
        </w:r>
        <w:r w:rsidR="00202485" w:rsidRPr="00C53CAA">
          <w:rPr>
            <w:rStyle w:val="Hyperlink"/>
            <w:rFonts w:ascii="Times New Roman" w:hAnsi="Times New Roman" w:cs="Times New Roman"/>
            <w:sz w:val="24"/>
            <w:szCs w:val="24"/>
          </w:rPr>
          <w:t>@au-ibar.org</w:t>
        </w:r>
      </w:hyperlink>
      <w:r w:rsidR="00202485" w:rsidRPr="00C53CAA">
        <w:rPr>
          <w:rFonts w:ascii="Times New Roman" w:hAnsi="Times New Roman" w:cs="Times New Roman"/>
          <w:sz w:val="24"/>
          <w:szCs w:val="24"/>
        </w:rPr>
        <w:t xml:space="preserve"> and should include the title </w:t>
      </w:r>
      <w:r w:rsidR="00202485" w:rsidRPr="00C53CAA">
        <w:rPr>
          <w:rFonts w:ascii="Times New Roman" w:hAnsi="Times New Roman" w:cs="Times New Roman"/>
          <w:b/>
          <w:sz w:val="24"/>
          <w:szCs w:val="24"/>
        </w:rPr>
        <w:t>“</w:t>
      </w:r>
      <w:r w:rsidR="00781133" w:rsidRPr="00781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Senior Veterinary Epidemiologist – Economist</w:t>
      </w:r>
      <w:r w:rsidR="00202485" w:rsidRPr="00C53CAA">
        <w:rPr>
          <w:rFonts w:ascii="Times New Roman" w:hAnsi="Times New Roman" w:cs="Times New Roman"/>
          <w:b/>
          <w:sz w:val="24"/>
          <w:szCs w:val="24"/>
        </w:rPr>
        <w:t>”</w:t>
      </w:r>
      <w:r w:rsidR="00202485" w:rsidRPr="00C53CAA">
        <w:rPr>
          <w:rFonts w:ascii="Times New Roman" w:hAnsi="Times New Roman" w:cs="Times New Roman"/>
          <w:sz w:val="24"/>
          <w:szCs w:val="24"/>
        </w:rPr>
        <w:t xml:space="preserve"> in the subject of the email. </w:t>
      </w:r>
    </w:p>
    <w:p w:rsidR="00202485" w:rsidRPr="00C53CAA" w:rsidRDefault="00202485" w:rsidP="00202485">
      <w:pPr>
        <w:spacing w:after="0"/>
        <w:ind w:left="57"/>
        <w:rPr>
          <w:rFonts w:ascii="Times New Roman" w:hAnsi="Times New Roman" w:cs="Times New Roman"/>
          <w:b/>
          <w:sz w:val="24"/>
          <w:szCs w:val="24"/>
        </w:rPr>
      </w:pPr>
      <w:r w:rsidRPr="00C53CAA">
        <w:rPr>
          <w:rFonts w:ascii="Times New Roman" w:hAnsi="Times New Roman" w:cs="Times New Roman"/>
          <w:b/>
          <w:sz w:val="24"/>
          <w:szCs w:val="24"/>
        </w:rPr>
        <w:br/>
      </w:r>
      <w:r w:rsidR="009B7A42" w:rsidRPr="00C53CAA">
        <w:rPr>
          <w:rFonts w:ascii="Times New Roman" w:hAnsi="Times New Roman" w:cs="Times New Roman"/>
          <w:b/>
          <w:sz w:val="24"/>
          <w:szCs w:val="24"/>
        </w:rPr>
        <w:t xml:space="preserve">Applications Should Include </w:t>
      </w:r>
      <w:r w:rsidR="009B7A42">
        <w:rPr>
          <w:rFonts w:ascii="Times New Roman" w:hAnsi="Times New Roman" w:cs="Times New Roman"/>
          <w:b/>
          <w:sz w:val="24"/>
          <w:szCs w:val="24"/>
        </w:rPr>
        <w:t>t</w:t>
      </w:r>
      <w:r w:rsidR="009B7A42" w:rsidRPr="00C53CAA">
        <w:rPr>
          <w:rFonts w:ascii="Times New Roman" w:hAnsi="Times New Roman" w:cs="Times New Roman"/>
          <w:b/>
          <w:sz w:val="24"/>
          <w:szCs w:val="24"/>
        </w:rPr>
        <w:t>he Following:</w:t>
      </w:r>
    </w:p>
    <w:p w:rsidR="00202485" w:rsidRPr="00C53CAA" w:rsidRDefault="00202485" w:rsidP="00202485">
      <w:pPr>
        <w:spacing w:after="0"/>
        <w:rPr>
          <w:rFonts w:ascii="Times New Roman" w:eastAsia="Times New Roman" w:hAnsi="Times New Roman" w:cs="Times New Roman"/>
          <w:sz w:val="12"/>
          <w:szCs w:val="12"/>
        </w:rPr>
      </w:pPr>
    </w:p>
    <w:p w:rsidR="00202485" w:rsidRPr="00C53CAA" w:rsidRDefault="00202485" w:rsidP="00202485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3CAA">
        <w:rPr>
          <w:rFonts w:ascii="Times New Roman" w:eastAsia="Times New Roman" w:hAnsi="Times New Roman" w:cs="Times New Roman"/>
          <w:i/>
          <w:sz w:val="24"/>
          <w:szCs w:val="24"/>
        </w:rPr>
        <w:t xml:space="preserve">Detailed curriculum vitae (CV) and brief cover letter. </w:t>
      </w:r>
    </w:p>
    <w:p w:rsidR="00202485" w:rsidRPr="00C53CAA" w:rsidRDefault="00202485" w:rsidP="00202485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3CAA">
        <w:rPr>
          <w:rFonts w:ascii="Times New Roman" w:eastAsia="Times New Roman" w:hAnsi="Times New Roman" w:cs="Times New Roman"/>
          <w:i/>
          <w:sz w:val="24"/>
          <w:szCs w:val="24"/>
        </w:rPr>
        <w:t xml:space="preserve">Copies of academic and professional certification documents. </w:t>
      </w:r>
    </w:p>
    <w:p w:rsidR="00202485" w:rsidRPr="00C53CAA" w:rsidRDefault="00202485" w:rsidP="00202485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3CAA">
        <w:rPr>
          <w:rFonts w:ascii="Times New Roman" w:eastAsia="Times New Roman" w:hAnsi="Times New Roman" w:cs="Times New Roman"/>
          <w:i/>
          <w:sz w:val="24"/>
          <w:szCs w:val="24"/>
        </w:rPr>
        <w:t xml:space="preserve">Declaration on exclusion criteria (see format attached). </w:t>
      </w:r>
    </w:p>
    <w:p w:rsidR="00202485" w:rsidRPr="00C53CAA" w:rsidRDefault="00202485" w:rsidP="00202485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3CAA">
        <w:rPr>
          <w:rFonts w:ascii="Times New Roman" w:eastAsia="Times New Roman" w:hAnsi="Times New Roman" w:cs="Times New Roman"/>
          <w:i/>
          <w:sz w:val="24"/>
          <w:szCs w:val="24"/>
        </w:rPr>
        <w:t xml:space="preserve">Identification documents. </w:t>
      </w:r>
    </w:p>
    <w:p w:rsidR="00202485" w:rsidRPr="00C53CAA" w:rsidRDefault="00202485" w:rsidP="0020248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2485" w:rsidRDefault="00202485" w:rsidP="00202485">
      <w:pPr>
        <w:ind w:left="113"/>
        <w:rPr>
          <w:rFonts w:ascii="Times New Roman" w:hAnsi="Times New Roman" w:cs="Times New Roman"/>
          <w:color w:val="000000"/>
          <w:sz w:val="12"/>
          <w:szCs w:val="12"/>
        </w:rPr>
      </w:pPr>
      <w:r w:rsidRPr="00C53CAA">
        <w:rPr>
          <w:rFonts w:ascii="Times New Roman" w:hAnsi="Times New Roman" w:cs="Times New Roman"/>
          <w:color w:val="000000"/>
          <w:sz w:val="24"/>
          <w:szCs w:val="24"/>
        </w:rPr>
        <w:t xml:space="preserve">A Personal Data Protection and Privacy Statement is attached as information for the applicants. </w:t>
      </w:r>
      <w:r w:rsidRPr="00C53CA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06A5A" w:rsidRDefault="009B7A42" w:rsidP="00202485">
      <w:pPr>
        <w:spacing w:after="0"/>
        <w:ind w:left="113"/>
        <w:rPr>
          <w:rFonts w:ascii="Times New Roman" w:hAnsi="Times New Roman" w:cs="Times New Roman"/>
          <w:color w:val="000000"/>
          <w:sz w:val="24"/>
          <w:szCs w:val="24"/>
        </w:rPr>
      </w:pPr>
      <w:r w:rsidRPr="00C53CAA">
        <w:rPr>
          <w:rFonts w:ascii="Times New Roman" w:hAnsi="Times New Roman" w:cs="Times New Roman"/>
          <w:b/>
          <w:sz w:val="24"/>
          <w:szCs w:val="24"/>
        </w:rPr>
        <w:t>Application Deadline</w:t>
      </w:r>
      <w:r w:rsidR="00202485" w:rsidRPr="00C53CAA">
        <w:rPr>
          <w:rFonts w:ascii="Times New Roman" w:hAnsi="Times New Roman" w:cs="Times New Roman"/>
          <w:b/>
          <w:sz w:val="24"/>
          <w:szCs w:val="24"/>
        </w:rPr>
        <w:br/>
      </w:r>
    </w:p>
    <w:p w:rsidR="00202485" w:rsidRPr="000456E2" w:rsidRDefault="00202485" w:rsidP="00202485">
      <w:pPr>
        <w:spacing w:after="0"/>
        <w:ind w:left="113"/>
        <w:rPr>
          <w:rFonts w:ascii="Times New Roman" w:hAnsi="Times New Roman" w:cs="Times New Roman"/>
          <w:b/>
          <w:sz w:val="24"/>
          <w:szCs w:val="24"/>
        </w:rPr>
      </w:pPr>
      <w:r w:rsidRPr="00C53CAA">
        <w:rPr>
          <w:rFonts w:ascii="Times New Roman" w:hAnsi="Times New Roman" w:cs="Times New Roman"/>
          <w:color w:val="000000"/>
          <w:sz w:val="24"/>
          <w:szCs w:val="24"/>
        </w:rPr>
        <w:t xml:space="preserve">Applications should be submitted to the address given above by </w:t>
      </w:r>
      <w:r w:rsidR="00781133">
        <w:rPr>
          <w:rFonts w:ascii="Times New Roman" w:hAnsi="Times New Roman" w:cs="Times New Roman"/>
          <w:b/>
          <w:color w:val="000000"/>
          <w:sz w:val="24"/>
          <w:szCs w:val="24"/>
        </w:rPr>
        <w:t>28</w:t>
      </w:r>
      <w:r w:rsidRPr="00C53CAA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th</w:t>
      </w:r>
      <w:r w:rsidRPr="00C53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August</w:t>
      </w:r>
      <w:r w:rsidRPr="00C53CAA">
        <w:rPr>
          <w:rFonts w:ascii="Times New Roman" w:hAnsi="Times New Roman" w:cs="Times New Roman"/>
          <w:b/>
          <w:color w:val="000000"/>
          <w:sz w:val="24"/>
          <w:szCs w:val="24"/>
        </w:rPr>
        <w:t>, 2025 at</w:t>
      </w:r>
      <w:r w:rsidRPr="00C53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23:45</w:t>
      </w:r>
      <w:r w:rsidRPr="00C53CAA">
        <w:rPr>
          <w:rFonts w:ascii="Times New Roman" w:hAnsi="Times New Roman" w:cs="Times New Roman"/>
          <w:b/>
          <w:color w:val="000000"/>
          <w:sz w:val="24"/>
          <w:szCs w:val="24"/>
        </w:rPr>
        <w:t>hrs</w:t>
      </w:r>
      <w:r w:rsidRPr="00C53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3CAA">
        <w:rPr>
          <w:rFonts w:ascii="Times New Roman" w:hAnsi="Times New Roman" w:cs="Times New Roman"/>
          <w:b/>
          <w:color w:val="000000"/>
          <w:sz w:val="24"/>
          <w:szCs w:val="24"/>
        </w:rPr>
        <w:t>Nairobi Local Time.</w:t>
      </w:r>
      <w:r w:rsidRPr="000456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02485" w:rsidRPr="00A825E8" w:rsidRDefault="00202485" w:rsidP="00202485">
      <w:pPr>
        <w:pStyle w:val="ListParagraph"/>
        <w:ind w:left="0"/>
        <w:rPr>
          <w:rFonts w:ascii="Times New Roman" w:hAnsi="Times New Roman" w:cs="Times New Roman"/>
          <w:b/>
          <w:color w:val="339933"/>
          <w:sz w:val="24"/>
          <w:szCs w:val="24"/>
        </w:rPr>
      </w:pPr>
    </w:p>
    <w:p w:rsidR="00202485" w:rsidRPr="002B4577" w:rsidRDefault="00202485" w:rsidP="002024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202485" w:rsidRPr="002B4577" w:rsidSect="00240C3F"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271" w:rsidRDefault="00E06271" w:rsidP="00524631">
      <w:pPr>
        <w:spacing w:after="0" w:line="240" w:lineRule="auto"/>
      </w:pPr>
      <w:r>
        <w:separator/>
      </w:r>
    </w:p>
  </w:endnote>
  <w:endnote w:type="continuationSeparator" w:id="0">
    <w:p w:rsidR="00E06271" w:rsidRDefault="00E06271" w:rsidP="00524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234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0DDE" w:rsidRDefault="005B0D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A5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B0DDE" w:rsidRDefault="005B0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271" w:rsidRDefault="00E06271" w:rsidP="00524631">
      <w:pPr>
        <w:spacing w:after="0" w:line="240" w:lineRule="auto"/>
      </w:pPr>
      <w:r>
        <w:separator/>
      </w:r>
    </w:p>
  </w:footnote>
  <w:footnote w:type="continuationSeparator" w:id="0">
    <w:p w:rsidR="00E06271" w:rsidRDefault="00E06271" w:rsidP="00524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72E"/>
    <w:multiLevelType w:val="hybridMultilevel"/>
    <w:tmpl w:val="2A8EC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927B3"/>
    <w:multiLevelType w:val="hybridMultilevel"/>
    <w:tmpl w:val="E97A6C06"/>
    <w:lvl w:ilvl="0" w:tplc="7914725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C13EE5"/>
    <w:multiLevelType w:val="hybridMultilevel"/>
    <w:tmpl w:val="3DF8BA2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05430"/>
    <w:multiLevelType w:val="hybridMultilevel"/>
    <w:tmpl w:val="FF0C377E"/>
    <w:lvl w:ilvl="0" w:tplc="38B6F750">
      <w:start w:val="1"/>
      <w:numFmt w:val="lowerLetter"/>
      <w:lvlText w:val="%1.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0A9B8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22F7D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B4B67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F493E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14281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20C3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36960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887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7458E9"/>
    <w:multiLevelType w:val="hybridMultilevel"/>
    <w:tmpl w:val="4718E01C"/>
    <w:lvl w:ilvl="0" w:tplc="15EAEEBC">
      <w:start w:val="1"/>
      <w:numFmt w:val="bullet"/>
      <w:lvlText w:val="•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767A6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0CC90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1A3000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F84ADC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A0D200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FE2E5A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0E3B14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48B39A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A001FE"/>
    <w:multiLevelType w:val="multilevel"/>
    <w:tmpl w:val="59D8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B3415B"/>
    <w:multiLevelType w:val="hybridMultilevel"/>
    <w:tmpl w:val="8BCEEA4C"/>
    <w:lvl w:ilvl="0" w:tplc="79147256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562A4"/>
    <w:multiLevelType w:val="multilevel"/>
    <w:tmpl w:val="71C400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534D54"/>
    <w:multiLevelType w:val="hybridMultilevel"/>
    <w:tmpl w:val="BEB0F6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00AB9"/>
    <w:multiLevelType w:val="hybridMultilevel"/>
    <w:tmpl w:val="0ED8C50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15CC1"/>
    <w:multiLevelType w:val="multilevel"/>
    <w:tmpl w:val="3728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075087"/>
    <w:multiLevelType w:val="hybridMultilevel"/>
    <w:tmpl w:val="256E4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709D8"/>
    <w:multiLevelType w:val="hybridMultilevel"/>
    <w:tmpl w:val="B52AB0D6"/>
    <w:lvl w:ilvl="0" w:tplc="774E5BC6">
      <w:start w:val="1"/>
      <w:numFmt w:val="decimal"/>
      <w:lvlText w:val="%1."/>
      <w:lvlJc w:val="left"/>
      <w:pPr>
        <w:ind w:left="7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DC8F6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382C62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62CAA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765E8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20197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1EE35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7E3F3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20226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912B11"/>
    <w:multiLevelType w:val="multilevel"/>
    <w:tmpl w:val="D3C4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91EF9"/>
    <w:multiLevelType w:val="multilevel"/>
    <w:tmpl w:val="D3E0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D45631"/>
    <w:multiLevelType w:val="hybridMultilevel"/>
    <w:tmpl w:val="B85C2D9C"/>
    <w:lvl w:ilvl="0" w:tplc="E8E41F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B37530"/>
    <w:multiLevelType w:val="multilevel"/>
    <w:tmpl w:val="21D8AA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78608DA"/>
    <w:multiLevelType w:val="hybridMultilevel"/>
    <w:tmpl w:val="A4BC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73503"/>
    <w:multiLevelType w:val="hybridMultilevel"/>
    <w:tmpl w:val="90080A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F1FED"/>
    <w:multiLevelType w:val="hybridMultilevel"/>
    <w:tmpl w:val="18FCC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F24F24"/>
    <w:multiLevelType w:val="hybridMultilevel"/>
    <w:tmpl w:val="A5367704"/>
    <w:lvl w:ilvl="0" w:tplc="330A8CD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733F4"/>
    <w:multiLevelType w:val="hybridMultilevel"/>
    <w:tmpl w:val="39ACF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119CA"/>
    <w:multiLevelType w:val="multilevel"/>
    <w:tmpl w:val="FD0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594EF6"/>
    <w:multiLevelType w:val="multilevel"/>
    <w:tmpl w:val="FC2E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10074C"/>
    <w:multiLevelType w:val="multilevel"/>
    <w:tmpl w:val="43A8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791D44"/>
    <w:multiLevelType w:val="hybridMultilevel"/>
    <w:tmpl w:val="E30A91F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923B0"/>
    <w:multiLevelType w:val="multilevel"/>
    <w:tmpl w:val="E9945146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8668AA"/>
    <w:multiLevelType w:val="multilevel"/>
    <w:tmpl w:val="41C8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665216"/>
    <w:multiLevelType w:val="hybridMultilevel"/>
    <w:tmpl w:val="BA944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4A1484"/>
    <w:multiLevelType w:val="multilevel"/>
    <w:tmpl w:val="88885614"/>
    <w:lvl w:ilvl="0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C85AA3"/>
    <w:multiLevelType w:val="hybridMultilevel"/>
    <w:tmpl w:val="F2C4FC8A"/>
    <w:lvl w:ilvl="0" w:tplc="0409001B">
      <w:start w:val="1"/>
      <w:numFmt w:val="lowerRoman"/>
      <w:lvlText w:val="%1."/>
      <w:lvlJc w:val="righ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416C1"/>
    <w:multiLevelType w:val="hybridMultilevel"/>
    <w:tmpl w:val="541C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3896"/>
    <w:multiLevelType w:val="multilevel"/>
    <w:tmpl w:val="4380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3263A9"/>
    <w:multiLevelType w:val="hybridMultilevel"/>
    <w:tmpl w:val="2028DF9E"/>
    <w:lvl w:ilvl="0" w:tplc="2000001B">
      <w:start w:val="1"/>
      <w:numFmt w:val="lowerRoman"/>
      <w:lvlText w:val="%1."/>
      <w:lvlJc w:val="right"/>
      <w:pPr>
        <w:ind w:left="832" w:hanging="360"/>
      </w:pPr>
    </w:lvl>
    <w:lvl w:ilvl="1" w:tplc="20000019" w:tentative="1">
      <w:start w:val="1"/>
      <w:numFmt w:val="lowerLetter"/>
      <w:lvlText w:val="%2."/>
      <w:lvlJc w:val="left"/>
      <w:pPr>
        <w:ind w:left="1552" w:hanging="360"/>
      </w:pPr>
    </w:lvl>
    <w:lvl w:ilvl="2" w:tplc="2000001B" w:tentative="1">
      <w:start w:val="1"/>
      <w:numFmt w:val="lowerRoman"/>
      <w:lvlText w:val="%3."/>
      <w:lvlJc w:val="right"/>
      <w:pPr>
        <w:ind w:left="2272" w:hanging="180"/>
      </w:pPr>
    </w:lvl>
    <w:lvl w:ilvl="3" w:tplc="2000000F" w:tentative="1">
      <w:start w:val="1"/>
      <w:numFmt w:val="decimal"/>
      <w:lvlText w:val="%4."/>
      <w:lvlJc w:val="left"/>
      <w:pPr>
        <w:ind w:left="2992" w:hanging="360"/>
      </w:pPr>
    </w:lvl>
    <w:lvl w:ilvl="4" w:tplc="20000019" w:tentative="1">
      <w:start w:val="1"/>
      <w:numFmt w:val="lowerLetter"/>
      <w:lvlText w:val="%5."/>
      <w:lvlJc w:val="left"/>
      <w:pPr>
        <w:ind w:left="3712" w:hanging="360"/>
      </w:pPr>
    </w:lvl>
    <w:lvl w:ilvl="5" w:tplc="2000001B" w:tentative="1">
      <w:start w:val="1"/>
      <w:numFmt w:val="lowerRoman"/>
      <w:lvlText w:val="%6."/>
      <w:lvlJc w:val="right"/>
      <w:pPr>
        <w:ind w:left="4432" w:hanging="180"/>
      </w:pPr>
    </w:lvl>
    <w:lvl w:ilvl="6" w:tplc="2000000F" w:tentative="1">
      <w:start w:val="1"/>
      <w:numFmt w:val="decimal"/>
      <w:lvlText w:val="%7."/>
      <w:lvlJc w:val="left"/>
      <w:pPr>
        <w:ind w:left="5152" w:hanging="360"/>
      </w:pPr>
    </w:lvl>
    <w:lvl w:ilvl="7" w:tplc="20000019" w:tentative="1">
      <w:start w:val="1"/>
      <w:numFmt w:val="lowerLetter"/>
      <w:lvlText w:val="%8."/>
      <w:lvlJc w:val="left"/>
      <w:pPr>
        <w:ind w:left="5872" w:hanging="360"/>
      </w:pPr>
    </w:lvl>
    <w:lvl w:ilvl="8" w:tplc="200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4" w15:restartNumberingAfterBreak="0">
    <w:nsid w:val="6D396A50"/>
    <w:multiLevelType w:val="hybridMultilevel"/>
    <w:tmpl w:val="254663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43032FF"/>
    <w:multiLevelType w:val="multilevel"/>
    <w:tmpl w:val="43929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2B3ABC"/>
    <w:multiLevelType w:val="hybridMultilevel"/>
    <w:tmpl w:val="DC02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455C1"/>
    <w:multiLevelType w:val="hybridMultilevel"/>
    <w:tmpl w:val="6B0C390A"/>
    <w:lvl w:ilvl="0" w:tplc="EB825AC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B41FD"/>
    <w:multiLevelType w:val="hybridMultilevel"/>
    <w:tmpl w:val="A49A0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53A34"/>
    <w:multiLevelType w:val="hybridMultilevel"/>
    <w:tmpl w:val="2A02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71E57"/>
    <w:multiLevelType w:val="hybridMultilevel"/>
    <w:tmpl w:val="30C68440"/>
    <w:lvl w:ilvl="0" w:tplc="F01C0A6E">
      <w:start w:val="1"/>
      <w:numFmt w:val="decimal"/>
      <w:lvlText w:val="%1"/>
      <w:lvlJc w:val="left"/>
      <w:pPr>
        <w:ind w:left="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8ABE454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71D0928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799AA5E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B9348E7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631C8CE6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CBC0293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BC909B9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2B56004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1" w15:restartNumberingAfterBreak="0">
    <w:nsid w:val="797E35F0"/>
    <w:multiLevelType w:val="hybridMultilevel"/>
    <w:tmpl w:val="D8C8F764"/>
    <w:lvl w:ilvl="0" w:tplc="56267CEE">
      <w:start w:val="1"/>
      <w:numFmt w:val="lowerRoman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0EE25A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7437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34C33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C18C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3444A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61CF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1C420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8DC9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BD56855"/>
    <w:multiLevelType w:val="multilevel"/>
    <w:tmpl w:val="B04E2D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2B46BE"/>
    <w:multiLevelType w:val="hybridMultilevel"/>
    <w:tmpl w:val="60262E60"/>
    <w:lvl w:ilvl="0" w:tplc="61266BD2">
      <w:start w:val="6"/>
      <w:numFmt w:val="decimal"/>
      <w:lvlText w:val="%1."/>
      <w:lvlJc w:val="left"/>
      <w:pPr>
        <w:ind w:left="7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24EC4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B6421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AECBF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C7EA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76FC5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68D4F6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C2D370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72991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9"/>
  </w:num>
  <w:num w:numId="3">
    <w:abstractNumId w:val="39"/>
  </w:num>
  <w:num w:numId="4">
    <w:abstractNumId w:val="17"/>
  </w:num>
  <w:num w:numId="5">
    <w:abstractNumId w:val="25"/>
  </w:num>
  <w:num w:numId="6">
    <w:abstractNumId w:val="30"/>
  </w:num>
  <w:num w:numId="7">
    <w:abstractNumId w:val="8"/>
  </w:num>
  <w:num w:numId="8">
    <w:abstractNumId w:val="28"/>
  </w:num>
  <w:num w:numId="9">
    <w:abstractNumId w:val="41"/>
  </w:num>
  <w:num w:numId="10">
    <w:abstractNumId w:val="12"/>
  </w:num>
  <w:num w:numId="11">
    <w:abstractNumId w:val="3"/>
  </w:num>
  <w:num w:numId="12">
    <w:abstractNumId w:val="40"/>
  </w:num>
  <w:num w:numId="13">
    <w:abstractNumId w:val="43"/>
  </w:num>
  <w:num w:numId="14">
    <w:abstractNumId w:val="4"/>
  </w:num>
  <w:num w:numId="15">
    <w:abstractNumId w:val="11"/>
  </w:num>
  <w:num w:numId="16">
    <w:abstractNumId w:val="37"/>
  </w:num>
  <w:num w:numId="17">
    <w:abstractNumId w:val="31"/>
  </w:num>
  <w:num w:numId="18">
    <w:abstractNumId w:val="13"/>
  </w:num>
  <w:num w:numId="19">
    <w:abstractNumId w:val="35"/>
  </w:num>
  <w:num w:numId="20">
    <w:abstractNumId w:val="24"/>
  </w:num>
  <w:num w:numId="21">
    <w:abstractNumId w:val="22"/>
  </w:num>
  <w:num w:numId="22">
    <w:abstractNumId w:val="27"/>
  </w:num>
  <w:num w:numId="23">
    <w:abstractNumId w:val="10"/>
  </w:num>
  <w:num w:numId="24">
    <w:abstractNumId w:val="14"/>
  </w:num>
  <w:num w:numId="25">
    <w:abstractNumId w:val="5"/>
  </w:num>
  <w:num w:numId="26">
    <w:abstractNumId w:val="23"/>
  </w:num>
  <w:num w:numId="27">
    <w:abstractNumId w:val="32"/>
  </w:num>
  <w:num w:numId="28">
    <w:abstractNumId w:val="36"/>
  </w:num>
  <w:num w:numId="29">
    <w:abstractNumId w:val="38"/>
  </w:num>
  <w:num w:numId="30">
    <w:abstractNumId w:val="0"/>
  </w:num>
  <w:num w:numId="31">
    <w:abstractNumId w:val="1"/>
  </w:num>
  <w:num w:numId="32">
    <w:abstractNumId w:val="26"/>
  </w:num>
  <w:num w:numId="33">
    <w:abstractNumId w:val="29"/>
  </w:num>
  <w:num w:numId="34">
    <w:abstractNumId w:val="15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18"/>
  </w:num>
  <w:num w:numId="38">
    <w:abstractNumId w:val="2"/>
  </w:num>
  <w:num w:numId="39">
    <w:abstractNumId w:val="6"/>
  </w:num>
  <w:num w:numId="40">
    <w:abstractNumId w:val="42"/>
  </w:num>
  <w:num w:numId="41">
    <w:abstractNumId w:val="7"/>
  </w:num>
  <w:num w:numId="42">
    <w:abstractNumId w:val="33"/>
  </w:num>
  <w:num w:numId="43">
    <w:abstractNumId w:val="20"/>
  </w:num>
  <w:num w:numId="44">
    <w:abstractNumId w:val="16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7E8"/>
    <w:rsid w:val="00011969"/>
    <w:rsid w:val="0004551C"/>
    <w:rsid w:val="00052EDF"/>
    <w:rsid w:val="00053CEF"/>
    <w:rsid w:val="000563A9"/>
    <w:rsid w:val="00060D88"/>
    <w:rsid w:val="000633A0"/>
    <w:rsid w:val="000820DD"/>
    <w:rsid w:val="000C780F"/>
    <w:rsid w:val="000D3EDB"/>
    <w:rsid w:val="000D5195"/>
    <w:rsid w:val="00102EDD"/>
    <w:rsid w:val="00113AA4"/>
    <w:rsid w:val="00130ACB"/>
    <w:rsid w:val="00141AD8"/>
    <w:rsid w:val="00144E65"/>
    <w:rsid w:val="00146513"/>
    <w:rsid w:val="0015618B"/>
    <w:rsid w:val="001673B9"/>
    <w:rsid w:val="001765D7"/>
    <w:rsid w:val="00183A6B"/>
    <w:rsid w:val="00186B71"/>
    <w:rsid w:val="00195D27"/>
    <w:rsid w:val="001A5A95"/>
    <w:rsid w:val="001B4018"/>
    <w:rsid w:val="001B7772"/>
    <w:rsid w:val="001C47E8"/>
    <w:rsid w:val="001D4796"/>
    <w:rsid w:val="001F7102"/>
    <w:rsid w:val="00202485"/>
    <w:rsid w:val="0020351F"/>
    <w:rsid w:val="002045B8"/>
    <w:rsid w:val="002050BE"/>
    <w:rsid w:val="00210A1C"/>
    <w:rsid w:val="00216125"/>
    <w:rsid w:val="00221425"/>
    <w:rsid w:val="002342C2"/>
    <w:rsid w:val="00234F85"/>
    <w:rsid w:val="00240C3F"/>
    <w:rsid w:val="00241190"/>
    <w:rsid w:val="00276E2D"/>
    <w:rsid w:val="00292197"/>
    <w:rsid w:val="002943DF"/>
    <w:rsid w:val="002A2A59"/>
    <w:rsid w:val="002A6A4E"/>
    <w:rsid w:val="002A753A"/>
    <w:rsid w:val="002C08D6"/>
    <w:rsid w:val="002C5DE3"/>
    <w:rsid w:val="002C6503"/>
    <w:rsid w:val="002E2AB4"/>
    <w:rsid w:val="002F38D0"/>
    <w:rsid w:val="002F6590"/>
    <w:rsid w:val="00317A93"/>
    <w:rsid w:val="00324C44"/>
    <w:rsid w:val="00345274"/>
    <w:rsid w:val="003602A7"/>
    <w:rsid w:val="003631A8"/>
    <w:rsid w:val="00380E1D"/>
    <w:rsid w:val="00381372"/>
    <w:rsid w:val="0039195B"/>
    <w:rsid w:val="0039382D"/>
    <w:rsid w:val="003D7005"/>
    <w:rsid w:val="0044343C"/>
    <w:rsid w:val="004541A0"/>
    <w:rsid w:val="004718D8"/>
    <w:rsid w:val="00472547"/>
    <w:rsid w:val="004A33A3"/>
    <w:rsid w:val="004C29B1"/>
    <w:rsid w:val="004C6E13"/>
    <w:rsid w:val="004D1572"/>
    <w:rsid w:val="00506EB4"/>
    <w:rsid w:val="00524631"/>
    <w:rsid w:val="00540982"/>
    <w:rsid w:val="00554295"/>
    <w:rsid w:val="00592C47"/>
    <w:rsid w:val="005B0DDE"/>
    <w:rsid w:val="005C0852"/>
    <w:rsid w:val="005C1537"/>
    <w:rsid w:val="006257A5"/>
    <w:rsid w:val="00643D1C"/>
    <w:rsid w:val="0065706C"/>
    <w:rsid w:val="006601F7"/>
    <w:rsid w:val="00680E92"/>
    <w:rsid w:val="00682D23"/>
    <w:rsid w:val="00683FC0"/>
    <w:rsid w:val="0069131B"/>
    <w:rsid w:val="006951A1"/>
    <w:rsid w:val="006A6DE7"/>
    <w:rsid w:val="006D5D13"/>
    <w:rsid w:val="006F2F51"/>
    <w:rsid w:val="006F71C0"/>
    <w:rsid w:val="00706A5A"/>
    <w:rsid w:val="00715059"/>
    <w:rsid w:val="00734419"/>
    <w:rsid w:val="007429E7"/>
    <w:rsid w:val="007570B2"/>
    <w:rsid w:val="00780A18"/>
    <w:rsid w:val="00780DF0"/>
    <w:rsid w:val="00781133"/>
    <w:rsid w:val="007974B3"/>
    <w:rsid w:val="007A5C66"/>
    <w:rsid w:val="007B56A9"/>
    <w:rsid w:val="007D540B"/>
    <w:rsid w:val="007E06EE"/>
    <w:rsid w:val="00804BD2"/>
    <w:rsid w:val="00836F3B"/>
    <w:rsid w:val="00843481"/>
    <w:rsid w:val="00843EA8"/>
    <w:rsid w:val="008455E2"/>
    <w:rsid w:val="008458CD"/>
    <w:rsid w:val="00854F77"/>
    <w:rsid w:val="008614C5"/>
    <w:rsid w:val="00877A38"/>
    <w:rsid w:val="00880FB1"/>
    <w:rsid w:val="00883AA5"/>
    <w:rsid w:val="008A5667"/>
    <w:rsid w:val="008C3A53"/>
    <w:rsid w:val="008E7222"/>
    <w:rsid w:val="00900D66"/>
    <w:rsid w:val="00903674"/>
    <w:rsid w:val="0090417E"/>
    <w:rsid w:val="0090768F"/>
    <w:rsid w:val="009239DE"/>
    <w:rsid w:val="00924E62"/>
    <w:rsid w:val="0096413F"/>
    <w:rsid w:val="00985452"/>
    <w:rsid w:val="00986442"/>
    <w:rsid w:val="00987B8B"/>
    <w:rsid w:val="00987CF8"/>
    <w:rsid w:val="00995806"/>
    <w:rsid w:val="009B1B17"/>
    <w:rsid w:val="009B4C47"/>
    <w:rsid w:val="009B7571"/>
    <w:rsid w:val="009B7A42"/>
    <w:rsid w:val="009D353E"/>
    <w:rsid w:val="009D3832"/>
    <w:rsid w:val="009D3C9E"/>
    <w:rsid w:val="009E282A"/>
    <w:rsid w:val="009F5484"/>
    <w:rsid w:val="00A07BC8"/>
    <w:rsid w:val="00A07D32"/>
    <w:rsid w:val="00A226E9"/>
    <w:rsid w:val="00A32070"/>
    <w:rsid w:val="00A77621"/>
    <w:rsid w:val="00AA2A82"/>
    <w:rsid w:val="00AC2783"/>
    <w:rsid w:val="00AC5F02"/>
    <w:rsid w:val="00AF3D83"/>
    <w:rsid w:val="00AF4B79"/>
    <w:rsid w:val="00B12FAE"/>
    <w:rsid w:val="00B15494"/>
    <w:rsid w:val="00B16CF3"/>
    <w:rsid w:val="00B17538"/>
    <w:rsid w:val="00B41EAC"/>
    <w:rsid w:val="00B443FD"/>
    <w:rsid w:val="00B6068C"/>
    <w:rsid w:val="00B927E9"/>
    <w:rsid w:val="00B93655"/>
    <w:rsid w:val="00B9690C"/>
    <w:rsid w:val="00BA182B"/>
    <w:rsid w:val="00BB045B"/>
    <w:rsid w:val="00BC2D07"/>
    <w:rsid w:val="00BC2EE5"/>
    <w:rsid w:val="00BE5EBA"/>
    <w:rsid w:val="00C05827"/>
    <w:rsid w:val="00C268C0"/>
    <w:rsid w:val="00C44A4E"/>
    <w:rsid w:val="00C4746A"/>
    <w:rsid w:val="00C67BAE"/>
    <w:rsid w:val="00C76BB2"/>
    <w:rsid w:val="00CA4216"/>
    <w:rsid w:val="00CA58B6"/>
    <w:rsid w:val="00CC67FE"/>
    <w:rsid w:val="00CF256A"/>
    <w:rsid w:val="00CF46D1"/>
    <w:rsid w:val="00D0586A"/>
    <w:rsid w:val="00D10964"/>
    <w:rsid w:val="00D11EA6"/>
    <w:rsid w:val="00D17619"/>
    <w:rsid w:val="00D210B4"/>
    <w:rsid w:val="00D351E2"/>
    <w:rsid w:val="00D52885"/>
    <w:rsid w:val="00D52B59"/>
    <w:rsid w:val="00D72F23"/>
    <w:rsid w:val="00D73F79"/>
    <w:rsid w:val="00DA2D36"/>
    <w:rsid w:val="00DB328F"/>
    <w:rsid w:val="00DB55E9"/>
    <w:rsid w:val="00DB676D"/>
    <w:rsid w:val="00DC05CE"/>
    <w:rsid w:val="00DF6BE8"/>
    <w:rsid w:val="00DF7CB8"/>
    <w:rsid w:val="00E02B94"/>
    <w:rsid w:val="00E06271"/>
    <w:rsid w:val="00E1166E"/>
    <w:rsid w:val="00E12393"/>
    <w:rsid w:val="00E12616"/>
    <w:rsid w:val="00E20AC6"/>
    <w:rsid w:val="00E250DD"/>
    <w:rsid w:val="00E25343"/>
    <w:rsid w:val="00E2723B"/>
    <w:rsid w:val="00E6201A"/>
    <w:rsid w:val="00E83951"/>
    <w:rsid w:val="00E944F3"/>
    <w:rsid w:val="00EA2789"/>
    <w:rsid w:val="00EB039A"/>
    <w:rsid w:val="00EC1BAA"/>
    <w:rsid w:val="00EC23E6"/>
    <w:rsid w:val="00ED056D"/>
    <w:rsid w:val="00ED4A09"/>
    <w:rsid w:val="00EE64FA"/>
    <w:rsid w:val="00EE758B"/>
    <w:rsid w:val="00EE7EEC"/>
    <w:rsid w:val="00EF77F6"/>
    <w:rsid w:val="00F037B2"/>
    <w:rsid w:val="00F13842"/>
    <w:rsid w:val="00F17461"/>
    <w:rsid w:val="00F21603"/>
    <w:rsid w:val="00F22EE8"/>
    <w:rsid w:val="00F24365"/>
    <w:rsid w:val="00F27B62"/>
    <w:rsid w:val="00F50220"/>
    <w:rsid w:val="00F54E66"/>
    <w:rsid w:val="00F54E6A"/>
    <w:rsid w:val="00FE667E"/>
    <w:rsid w:val="00FF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5FABE8"/>
  <w15:docId w15:val="{06C558D3-4597-416B-8878-39A775BA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37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ferences,List Paragraph1,List Paragraph (numbered (a)),References,ReferencesCxSpLast,List Bulet,FootNote,Figures,Table/Figure Heading,Ha,Liste 1,heading 6,Bullets,Listenabsatz1,123 List Paragraph,ADB paragraph numbering,b1"/>
    <w:basedOn w:val="Normal"/>
    <w:link w:val="ListParagraphChar"/>
    <w:uiPriority w:val="34"/>
    <w:qFormat/>
    <w:rsid w:val="00D52B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9E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5246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24631"/>
  </w:style>
  <w:style w:type="paragraph" w:styleId="Footer">
    <w:name w:val="footer"/>
    <w:basedOn w:val="Normal"/>
    <w:link w:val="FooterChar"/>
    <w:uiPriority w:val="99"/>
    <w:unhideWhenUsed/>
    <w:rsid w:val="005246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31"/>
  </w:style>
  <w:style w:type="character" w:styleId="CommentReference">
    <w:name w:val="annotation reference"/>
    <w:basedOn w:val="DefaultParagraphFont"/>
    <w:uiPriority w:val="99"/>
    <w:semiHidden/>
    <w:unhideWhenUsed/>
    <w:rsid w:val="00B41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E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E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EA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37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k3ksmc">
    <w:name w:val="k3ksmc"/>
    <w:basedOn w:val="Normal"/>
    <w:rsid w:val="0006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60D88"/>
    <w:rPr>
      <w:b/>
      <w:bCs/>
    </w:rPr>
  </w:style>
  <w:style w:type="character" w:customStyle="1" w:styleId="uv3um">
    <w:name w:val="uv3um"/>
    <w:basedOn w:val="DefaultParagraphFont"/>
    <w:rsid w:val="00060D88"/>
  </w:style>
  <w:style w:type="paragraph" w:styleId="NoSpacing">
    <w:name w:val="No Spacing"/>
    <w:uiPriority w:val="1"/>
    <w:qFormat/>
    <w:rsid w:val="001765D7"/>
    <w:pPr>
      <w:spacing w:after="0" w:line="240" w:lineRule="auto"/>
    </w:pPr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4718D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71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2C47"/>
    <w:pPr>
      <w:spacing w:after="0" w:line="240" w:lineRule="auto"/>
    </w:pPr>
  </w:style>
  <w:style w:type="table" w:styleId="GridTable1Light-Accent4">
    <w:name w:val="Grid Table 1 Light Accent 4"/>
    <w:basedOn w:val="TableNormal"/>
    <w:uiPriority w:val="46"/>
    <w:rsid w:val="0020248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aliases w:val="references Char,List Paragraph1 Char,List Paragraph (numbered (a)) Char,References Char,ReferencesCxSpLast Char,List Bulet Char,FootNote Char,Figures Char,Table/Figure Heading Char,Ha Char,Liste 1 Char,heading 6 Char,Bullets Char"/>
    <w:link w:val="ListParagraph"/>
    <w:uiPriority w:val="34"/>
    <w:qFormat/>
    <w:rsid w:val="0020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9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80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6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0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81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32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4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6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6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88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5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3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9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0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00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3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4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65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7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92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0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86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04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752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1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7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1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5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0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3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5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4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6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46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2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lbert.obiero@au-iba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curement@au-iba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AU-IBAR</cp:lastModifiedBy>
  <cp:revision>3</cp:revision>
  <dcterms:created xsi:type="dcterms:W3CDTF">2025-08-04T12:20:00Z</dcterms:created>
  <dcterms:modified xsi:type="dcterms:W3CDTF">2025-08-04T12:20:00Z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b5496ce7-3db5-4433-bccb-6f8e200ebc75</vt:lpwstr>
  </property>
</Properties>
</file>